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EC" w:rsidRDefault="00805DEC">
      <w:pPr>
        <w:rPr>
          <w:sz w:val="84"/>
        </w:rPr>
      </w:pPr>
    </w:p>
    <w:p w:rsidR="00805DEC" w:rsidRDefault="00D80AE2">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320040</wp:posOffset>
                </wp:positionV>
                <wp:extent cx="243840" cy="0"/>
                <wp:effectExtent l="0" t="95250" r="3810"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45pt;margin-top:25.2pt;height:0pt;width:19.2pt;z-index:251660288;mso-width-relative:page;mso-height-relative:page;" filled="f" stroked="t" coordsize="21600,21600" o:gfxdata="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8fkSJ1QAA&#10;AAgBAAAPAAAAAAAAAAEAIAAAACIAAABkcnMvZG93bnJldi54bWxQSwECFAAUAAAACACHTuJApDzX&#10;HOgBAACrAwAADgAAAAAAAAABACAAAAAkAQAAZHJzL2Uyb0RvYy54bWxQSwUGAAAAAAYABgBZAQAA&#10;fgUAAAAA&#10;">
                <v:fill on="f" focussize="0,0"/>
                <v:stroke weight="15pt" color="#4B69B5" joinstyle="round"/>
                <v:imagedata o:title=""/>
                <o:lock v:ext="edit" aspectratio="f"/>
              </v:line>
            </w:pict>
          </mc:Fallback>
        </mc:AlternateContent>
      </w:r>
      <w:r>
        <w:rPr>
          <w:rFonts w:ascii="黑体" w:eastAsia="黑体" w:hAnsi="黑体" w:hint="eastAsia"/>
          <w:b/>
          <w:color w:val="333399"/>
          <w:spacing w:val="40"/>
          <w:w w:val="66"/>
          <w:sz w:val="60"/>
          <w:szCs w:val="60"/>
        </w:rPr>
        <w:t>天津市滨海新区妇幼保健计划生育服务中心物业管理服务项目</w:t>
      </w:r>
    </w:p>
    <w:p w:rsidR="00805DEC" w:rsidRDefault="00D80AE2">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346710</wp:posOffset>
                </wp:positionV>
                <wp:extent cx="3558540" cy="0"/>
                <wp:effectExtent l="0" t="95250" r="381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854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45pt;margin-top:27.3pt;height:0pt;width:280.2pt;z-index:251659264;mso-width-relative:page;mso-height-relative:page;" filled="f" stroked="t" coordsize="21600,21600" o:gfxdata="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gU6&#10;ZtcAAAAJAQAADwAAAAAAAAABACAAAAAiAAAAZHJzL2Rvd25yZXYueG1sUEsBAhQAFAAAAAgAh07i&#10;QIrZ6O/qAQAArAMAAA4AAAAAAAAAAQAgAAAAJgEAAGRycy9lMm9Eb2MueG1sUEsFBgAAAAAGAAYA&#10;WQEAAIIFAAAAAA==&#10;">
                <v:fill on="f" focussize="0,0"/>
                <v:stroke weight="15pt" color="#4B69B5" joinstyle="round"/>
                <v:imagedata o:title=""/>
                <o:lock v:ext="edit" aspectratio="f"/>
              </v:line>
            </w:pict>
          </mc:Fallback>
        </mc:AlternateContent>
      </w:r>
      <w:r>
        <w:rPr>
          <w:rFonts w:ascii="黑体" w:eastAsia="黑体" w:hAnsi="黑体"/>
          <w:b/>
          <w:color w:val="333399"/>
          <w:spacing w:val="40"/>
          <w:w w:val="66"/>
          <w:sz w:val="60"/>
          <w:szCs w:val="60"/>
        </w:rPr>
        <w:t>招标文件</w:t>
      </w:r>
    </w:p>
    <w:p w:rsidR="00805DEC" w:rsidRDefault="00805DEC">
      <w:pPr>
        <w:ind w:right="1025"/>
        <w:jc w:val="center"/>
        <w:rPr>
          <w:rFonts w:ascii="黑体" w:eastAsia="黑体" w:hAnsi="黑体"/>
          <w:b/>
          <w:spacing w:val="40"/>
          <w:w w:val="66"/>
          <w:sz w:val="60"/>
          <w:szCs w:val="60"/>
        </w:rPr>
      </w:pPr>
    </w:p>
    <w:p w:rsidR="00805DEC" w:rsidRDefault="00805DEC">
      <w:pPr>
        <w:jc w:val="center"/>
        <w:rPr>
          <w:rFonts w:ascii="黑体" w:eastAsia="黑体" w:hAnsi="黑体"/>
          <w:b/>
          <w:spacing w:val="40"/>
          <w:w w:val="66"/>
          <w:sz w:val="15"/>
          <w:szCs w:val="15"/>
        </w:rPr>
      </w:pPr>
    </w:p>
    <w:p w:rsidR="00805DEC" w:rsidRDefault="00D80AE2">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TJBH-2025-D-0023</w:t>
      </w:r>
      <w:r>
        <w:rPr>
          <w:rFonts w:ascii="黑体" w:eastAsia="黑体" w:hAnsi="黑体"/>
          <w:b/>
          <w:color w:val="333399"/>
          <w:spacing w:val="40"/>
          <w:w w:val="66"/>
          <w:sz w:val="32"/>
          <w:szCs w:val="32"/>
        </w:rPr>
        <w:t>）</w:t>
      </w:r>
    </w:p>
    <w:p w:rsidR="00805DEC" w:rsidRDefault="00805DEC">
      <w:pPr>
        <w:rPr>
          <w:rFonts w:ascii="黑体" w:eastAsia="黑体" w:hAnsi="黑体"/>
          <w:b/>
          <w:sz w:val="40"/>
        </w:rPr>
      </w:pPr>
    </w:p>
    <w:p w:rsidR="00805DEC" w:rsidRDefault="00805DEC">
      <w:pPr>
        <w:rPr>
          <w:rFonts w:ascii="黑体" w:eastAsia="黑体" w:hAnsi="黑体"/>
          <w:b/>
          <w:sz w:val="36"/>
        </w:rPr>
      </w:pPr>
    </w:p>
    <w:p w:rsidR="00805DEC" w:rsidRDefault="00805DEC">
      <w:pPr>
        <w:rPr>
          <w:rFonts w:ascii="黑体" w:eastAsia="黑体" w:hAnsi="黑体"/>
          <w:b/>
          <w:sz w:val="36"/>
        </w:rPr>
      </w:pPr>
    </w:p>
    <w:p w:rsidR="00805DEC" w:rsidRDefault="00805DEC">
      <w:pPr>
        <w:rPr>
          <w:rFonts w:ascii="黑体" w:eastAsia="黑体" w:hAnsi="黑体"/>
          <w:b/>
          <w:sz w:val="36"/>
        </w:rPr>
      </w:pPr>
    </w:p>
    <w:p w:rsidR="00805DEC" w:rsidRDefault="00805DEC">
      <w:pPr>
        <w:rPr>
          <w:rFonts w:ascii="黑体" w:eastAsia="黑体" w:hAnsi="黑体"/>
          <w:b/>
          <w:sz w:val="36"/>
        </w:rPr>
      </w:pPr>
    </w:p>
    <w:p w:rsidR="00805DEC" w:rsidRDefault="00805DEC">
      <w:pPr>
        <w:rPr>
          <w:rFonts w:ascii="黑体" w:eastAsia="黑体" w:hAnsi="黑体"/>
          <w:b/>
          <w:sz w:val="36"/>
        </w:rPr>
      </w:pPr>
    </w:p>
    <w:p w:rsidR="00805DEC" w:rsidRDefault="00805DEC">
      <w:pPr>
        <w:rPr>
          <w:rFonts w:ascii="黑体" w:eastAsia="黑体" w:hAnsi="黑体"/>
          <w:b/>
          <w:sz w:val="36"/>
        </w:rPr>
      </w:pPr>
    </w:p>
    <w:p w:rsidR="00805DEC" w:rsidRDefault="00805DEC">
      <w:pPr>
        <w:rPr>
          <w:rFonts w:ascii="黑体" w:eastAsia="黑体" w:hAnsi="黑体"/>
          <w:b/>
          <w:sz w:val="36"/>
        </w:rPr>
      </w:pPr>
    </w:p>
    <w:p w:rsidR="00805DEC" w:rsidRDefault="00805DEC">
      <w:pPr>
        <w:rPr>
          <w:rFonts w:ascii="黑体" w:eastAsia="黑体" w:hAnsi="黑体"/>
          <w:b/>
          <w:sz w:val="36"/>
        </w:rPr>
      </w:pPr>
    </w:p>
    <w:p w:rsidR="00805DEC" w:rsidRDefault="00D80AE2">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805DEC" w:rsidRDefault="00D80AE2">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2025.</w:t>
      </w:r>
      <w:r>
        <w:rPr>
          <w:rFonts w:ascii="黑体" w:eastAsia="黑体" w:hAnsi="黑体" w:hint="eastAsia"/>
          <w:b/>
          <w:bCs/>
          <w:color w:val="333399"/>
          <w:kern w:val="0"/>
          <w:sz w:val="44"/>
          <w:szCs w:val="44"/>
        </w:rPr>
        <w:t>3</w:t>
      </w:r>
    </w:p>
    <w:p w:rsidR="00805DEC" w:rsidRDefault="00805DEC">
      <w:pPr>
        <w:widowControl/>
        <w:jc w:val="left"/>
        <w:rPr>
          <w:rFonts w:ascii="黑体" w:eastAsia="黑体" w:hAnsi="黑体"/>
          <w:b/>
          <w:bCs/>
          <w:kern w:val="0"/>
          <w:sz w:val="44"/>
          <w:szCs w:val="44"/>
        </w:rPr>
      </w:pPr>
    </w:p>
    <w:p w:rsidR="00805DEC" w:rsidRDefault="00805DEC" w:rsidP="000E4B4F">
      <w:pPr>
        <w:ind w:firstLineChars="100" w:firstLine="411"/>
        <w:jc w:val="center"/>
        <w:rPr>
          <w:b/>
          <w:spacing w:val="20"/>
          <w:w w:val="80"/>
          <w:sz w:val="48"/>
          <w:szCs w:val="48"/>
        </w:rPr>
        <w:sectPr w:rsidR="00805DEC">
          <w:pgSz w:w="11906" w:h="16838"/>
          <w:pgMar w:top="1440" w:right="1797" w:bottom="1440" w:left="1797" w:header="851" w:footer="992" w:gutter="0"/>
          <w:pgNumType w:start="1"/>
          <w:cols w:space="425"/>
          <w:docGrid w:type="linesAndChars" w:linePitch="285" w:charSpace="-3449"/>
        </w:sectPr>
      </w:pPr>
    </w:p>
    <w:p w:rsidR="00805DEC" w:rsidRDefault="00D80AE2" w:rsidP="000E4B4F">
      <w:pPr>
        <w:ind w:firstLineChars="100" w:firstLine="411"/>
        <w:jc w:val="center"/>
        <w:rPr>
          <w:b/>
          <w:spacing w:val="20"/>
          <w:w w:val="80"/>
          <w:sz w:val="48"/>
          <w:szCs w:val="48"/>
        </w:rPr>
      </w:pPr>
      <w:r>
        <w:rPr>
          <w:rFonts w:hAnsiTheme="minorEastAsia"/>
          <w:b/>
          <w:spacing w:val="20"/>
          <w:w w:val="80"/>
          <w:sz w:val="48"/>
          <w:szCs w:val="48"/>
        </w:rPr>
        <w:lastRenderedPageBreak/>
        <w:t>目录</w:t>
      </w:r>
    </w:p>
    <w:p w:rsidR="00805DEC" w:rsidRDefault="00D80AE2">
      <w:pPr>
        <w:spacing w:line="560" w:lineRule="exact"/>
        <w:ind w:rightChars="-73" w:right="-141"/>
        <w:rPr>
          <w:b/>
          <w:sz w:val="24"/>
        </w:rPr>
      </w:pPr>
      <w:r>
        <w:rPr>
          <w:rFonts w:hAnsiTheme="minorEastAsia"/>
          <w:b/>
          <w:sz w:val="24"/>
        </w:rPr>
        <w:t>第一部分投标邀请函</w:t>
      </w:r>
    </w:p>
    <w:p w:rsidR="00805DEC" w:rsidRDefault="00805DEC">
      <w:pPr>
        <w:spacing w:line="560" w:lineRule="exact"/>
        <w:ind w:rightChars="-73" w:right="-141"/>
        <w:rPr>
          <w:b/>
          <w:sz w:val="24"/>
        </w:rPr>
      </w:pPr>
    </w:p>
    <w:p w:rsidR="00805DEC" w:rsidRDefault="00D80AE2">
      <w:pPr>
        <w:spacing w:line="560" w:lineRule="exact"/>
        <w:ind w:rightChars="-73" w:right="-141"/>
        <w:rPr>
          <w:b/>
          <w:sz w:val="24"/>
        </w:rPr>
      </w:pPr>
      <w:r>
        <w:rPr>
          <w:rFonts w:hAnsiTheme="minorEastAsia"/>
          <w:b/>
          <w:sz w:val="24"/>
        </w:rPr>
        <w:t>第二部分招标项目要求</w:t>
      </w:r>
    </w:p>
    <w:p w:rsidR="00805DEC" w:rsidRDefault="00805DEC">
      <w:pPr>
        <w:spacing w:line="560" w:lineRule="exact"/>
        <w:ind w:rightChars="-73" w:right="-141"/>
        <w:rPr>
          <w:b/>
          <w:sz w:val="24"/>
        </w:rPr>
      </w:pPr>
    </w:p>
    <w:p w:rsidR="00805DEC" w:rsidRDefault="00D80AE2">
      <w:pPr>
        <w:spacing w:line="560" w:lineRule="exact"/>
        <w:ind w:rightChars="-73" w:right="-141"/>
        <w:rPr>
          <w:b/>
          <w:sz w:val="24"/>
        </w:rPr>
      </w:pPr>
      <w:r>
        <w:rPr>
          <w:rFonts w:hAnsiTheme="minorEastAsia"/>
          <w:b/>
          <w:sz w:val="24"/>
        </w:rPr>
        <w:t>第三部分投标须知</w:t>
      </w:r>
    </w:p>
    <w:p w:rsidR="00805DEC" w:rsidRDefault="00805DEC">
      <w:pPr>
        <w:spacing w:line="560" w:lineRule="exact"/>
        <w:ind w:rightChars="-73" w:right="-141"/>
        <w:rPr>
          <w:sz w:val="24"/>
        </w:rPr>
      </w:pPr>
    </w:p>
    <w:p w:rsidR="00805DEC" w:rsidRDefault="00D80AE2">
      <w:pPr>
        <w:spacing w:line="560" w:lineRule="exact"/>
        <w:rPr>
          <w:b/>
          <w:sz w:val="24"/>
        </w:rPr>
      </w:pPr>
      <w:r>
        <w:rPr>
          <w:rFonts w:hAnsiTheme="minorEastAsia"/>
          <w:b/>
          <w:sz w:val="24"/>
        </w:rPr>
        <w:t>第四部分合同条款</w:t>
      </w:r>
    </w:p>
    <w:p w:rsidR="00805DEC" w:rsidRDefault="00805DEC">
      <w:pPr>
        <w:spacing w:line="560" w:lineRule="exact"/>
        <w:rPr>
          <w:sz w:val="24"/>
        </w:rPr>
      </w:pPr>
    </w:p>
    <w:p w:rsidR="00805DEC" w:rsidRDefault="00D80AE2">
      <w:pPr>
        <w:spacing w:line="560" w:lineRule="exact"/>
        <w:rPr>
          <w:sz w:val="24"/>
        </w:rPr>
      </w:pPr>
      <w:r>
        <w:rPr>
          <w:rFonts w:hAnsiTheme="minorEastAsia"/>
          <w:b/>
          <w:sz w:val="24"/>
        </w:rPr>
        <w:t>第五部分投标文件格式</w:t>
      </w:r>
    </w:p>
    <w:p w:rsidR="00805DEC" w:rsidRDefault="00805DEC">
      <w:pPr>
        <w:rPr>
          <w:sz w:val="24"/>
        </w:rPr>
      </w:pPr>
    </w:p>
    <w:p w:rsidR="00805DEC" w:rsidRDefault="00805DEC">
      <w:pPr>
        <w:rPr>
          <w:sz w:val="24"/>
        </w:rPr>
      </w:pPr>
    </w:p>
    <w:p w:rsidR="00805DEC" w:rsidRDefault="00805DEC">
      <w:pPr>
        <w:rPr>
          <w:sz w:val="24"/>
        </w:rPr>
      </w:pPr>
    </w:p>
    <w:p w:rsidR="00805DEC" w:rsidRDefault="00805DEC">
      <w:pPr>
        <w:rPr>
          <w:sz w:val="24"/>
        </w:rPr>
      </w:pPr>
    </w:p>
    <w:p w:rsidR="00805DEC" w:rsidRDefault="00805DEC">
      <w:pPr>
        <w:rPr>
          <w:sz w:val="24"/>
        </w:rPr>
      </w:pPr>
    </w:p>
    <w:p w:rsidR="00805DEC" w:rsidRDefault="00805DEC">
      <w:pPr>
        <w:rPr>
          <w:sz w:val="24"/>
        </w:rPr>
      </w:pPr>
    </w:p>
    <w:p w:rsidR="00805DEC" w:rsidRDefault="00805DEC">
      <w:pPr>
        <w:rPr>
          <w:b/>
        </w:rPr>
      </w:pPr>
    </w:p>
    <w:p w:rsidR="00805DEC" w:rsidRDefault="00805DEC">
      <w:pPr>
        <w:pStyle w:val="ac"/>
        <w:rPr>
          <w:rFonts w:ascii="Times New Roman" w:hAnsi="Times New Roman"/>
        </w:rPr>
        <w:sectPr w:rsidR="00805DEC">
          <w:pgSz w:w="11906" w:h="16838"/>
          <w:pgMar w:top="1440" w:right="1797" w:bottom="1440" w:left="1797" w:header="851" w:footer="992" w:gutter="0"/>
          <w:pgNumType w:start="1"/>
          <w:cols w:space="425"/>
          <w:docGrid w:type="linesAndChars" w:linePitch="285" w:charSpace="-3449"/>
        </w:sectPr>
      </w:pPr>
      <w:bookmarkStart w:id="0" w:name="_Toc412903614"/>
    </w:p>
    <w:p w:rsidR="00805DEC" w:rsidRDefault="00D80AE2">
      <w:pPr>
        <w:pStyle w:val="ac"/>
        <w:rPr>
          <w:rFonts w:ascii="Times New Roman" w:hAnsi="Times New Roman"/>
        </w:rPr>
      </w:pPr>
      <w:r>
        <w:rPr>
          <w:rFonts w:ascii="Times New Roman" w:hAnsiTheme="minorEastAsia"/>
        </w:rPr>
        <w:lastRenderedPageBreak/>
        <w:t>第一部分投标邀请函</w:t>
      </w:r>
      <w:bookmarkEnd w:id="0"/>
    </w:p>
    <w:p w:rsidR="00805DEC" w:rsidRDefault="00D80AE2" w:rsidP="000E4B4F">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受天津市滨海新区妇幼保健计划生育服务中心委托，天津市滨海新区政府采购中心将以公开招标方式，对</w:t>
      </w:r>
      <w:r>
        <w:rPr>
          <w:rFonts w:ascii="Times New Roman" w:eastAsia="宋体" w:hAnsiTheme="minorEastAsia" w:cs="Times New Roman" w:hint="eastAsia"/>
          <w:color w:val="auto"/>
          <w:szCs w:val="32"/>
        </w:rPr>
        <w:t>天津市滨海新区妇幼保健计划生育服务中心物业管理服务项目</w:t>
      </w:r>
      <w:r>
        <w:rPr>
          <w:rFonts w:ascii="Times New Roman" w:eastAsia="宋体" w:hAnsiTheme="minorEastAsia" w:cs="Times New Roman"/>
          <w:color w:val="auto"/>
          <w:szCs w:val="32"/>
        </w:rPr>
        <w:t>实施政府采购。现欢迎合格的供应商参加投标。</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一、项目名称和编号</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r>
        <w:rPr>
          <w:rFonts w:ascii="Times New Roman" w:eastAsia="宋体" w:hAnsiTheme="minorEastAsia" w:cs="Times New Roman" w:hint="eastAsia"/>
          <w:color w:val="auto"/>
        </w:rPr>
        <w:t>天津市滨海新区妇幼保健计划生育服务中心物业管理服务项目</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Times New Roman" w:eastAsia="宋体" w:hAnsiTheme="minorEastAsia" w:cs="Times New Roman" w:hint="eastAsia"/>
          <w:color w:val="auto"/>
        </w:rPr>
        <w:t>TJBH-2025-D-0023</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805DEC" w:rsidRDefault="00D80AE2" w:rsidP="000E4B4F">
      <w:pPr>
        <w:pStyle w:val="Default"/>
        <w:ind w:firstLineChars="196" w:firstLine="437"/>
        <w:rPr>
          <w:rFonts w:ascii="Times New Roman" w:eastAsia="宋体" w:hAnsi="Times New Roman"/>
          <w:color w:val="auto"/>
        </w:rPr>
      </w:pPr>
      <w:r>
        <w:rPr>
          <w:rFonts w:ascii="Times New Roman" w:eastAsia="宋体" w:hAnsiTheme="minorEastAsia" w:hint="eastAsia"/>
          <w:color w:val="auto"/>
        </w:rPr>
        <w:t>第一包：</w:t>
      </w:r>
      <w:bookmarkStart w:id="1" w:name="OLE_LINK9"/>
      <w:bookmarkStart w:id="2" w:name="OLE_LINK10"/>
      <w:r>
        <w:rPr>
          <w:rFonts w:ascii="Times New Roman" w:eastAsia="宋体" w:hAnsiTheme="minorEastAsia" w:hint="eastAsia"/>
          <w:color w:val="auto"/>
        </w:rPr>
        <w:t>物业管理服务</w:t>
      </w:r>
      <w:r>
        <w:rPr>
          <w:rFonts w:ascii="Times New Roman" w:eastAsia="宋体" w:hAnsi="Times New Roman" w:hint="eastAsia"/>
          <w:color w:val="auto"/>
        </w:rPr>
        <w:t>1</w:t>
      </w:r>
      <w:r>
        <w:rPr>
          <w:rFonts w:ascii="Times New Roman" w:eastAsia="宋体" w:hAnsiTheme="minorEastAsia" w:hint="eastAsia"/>
          <w:color w:val="auto"/>
        </w:rPr>
        <w:t>项，合同履行期限</w:t>
      </w:r>
      <w:r>
        <w:rPr>
          <w:rFonts w:ascii="Times New Roman" w:eastAsia="宋体" w:hAnsiTheme="minorEastAsia" w:hint="eastAsia"/>
          <w:color w:val="auto"/>
        </w:rPr>
        <w:t>3</w:t>
      </w:r>
      <w:r w:rsidRPr="000E4B4F">
        <w:rPr>
          <w:rFonts w:ascii="Times New Roman" w:eastAsia="宋体" w:hAnsiTheme="minorEastAsia" w:hint="eastAsia"/>
          <w:color w:val="auto"/>
        </w:rPr>
        <w:t>年</w:t>
      </w:r>
      <w:bookmarkEnd w:id="1"/>
      <w:bookmarkEnd w:id="2"/>
      <w:r>
        <w:rPr>
          <w:rFonts w:ascii="Times New Roman" w:eastAsia="宋体" w:hAnsiTheme="minorEastAsia" w:hint="eastAsia"/>
          <w:color w:val="auto"/>
        </w:rPr>
        <w:t>。</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第一包：</w:t>
      </w:r>
      <w:r>
        <w:rPr>
          <w:rFonts w:ascii="Times New Roman" w:eastAsia="宋体" w:hAnsiTheme="minorEastAsia" w:cs="Times New Roman"/>
          <w:color w:val="auto"/>
        </w:rPr>
        <w:t>7170000</w:t>
      </w:r>
      <w:r>
        <w:rPr>
          <w:rFonts w:ascii="Times New Roman" w:eastAsia="宋体" w:hAnsiTheme="minorEastAsia" w:cs="Times New Roman" w:hint="eastAsia"/>
          <w:color w:val="auto"/>
        </w:rPr>
        <w:t>元</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（一）</w:t>
      </w:r>
      <w:r>
        <w:rPr>
          <w:rFonts w:ascii="Times New Roman" w:eastAsia="宋体" w:hAnsiTheme="minorEastAsia" w:cs="Times New Roman" w:hint="eastAsia"/>
          <w:color w:val="auto"/>
        </w:rPr>
        <w:t>供应商应具备独立法人资格。</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B. </w:t>
      </w:r>
      <w:r>
        <w:rPr>
          <w:rFonts w:ascii="Times New Roman" w:eastAsia="宋体" w:hAnsi="Times New Roman" w:cs="Times New Roman" w:hint="eastAsia"/>
          <w:color w:val="auto"/>
        </w:rPr>
        <w:t>具有良好的商业信誉和健全的财务会计制度的书面声明。</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805DEC" w:rsidRDefault="00D80AE2" w:rsidP="000E4B4F">
      <w:pPr>
        <w:pStyle w:val="Default"/>
        <w:spacing w:line="360" w:lineRule="auto"/>
        <w:ind w:firstLineChars="200" w:firstLine="446"/>
        <w:rPr>
          <w:rFonts w:ascii="Times New Roman" w:eastAsia="宋体" w:hAnsiTheme="minorEastAsia"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805DEC" w:rsidRDefault="00D80AE2" w:rsidP="000E4B4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（三）本项目不接受联合体投标。</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（四）本项目专门面向中小企业采购，提供《中小企业声明函》。</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805DEC" w:rsidRDefault="00D80AE2" w:rsidP="000E4B4F">
      <w:pPr>
        <w:pStyle w:val="Default"/>
        <w:spacing w:line="360" w:lineRule="auto"/>
        <w:ind w:firstLineChars="200" w:firstLine="446"/>
        <w:rPr>
          <w:rFonts w:ascii="Times New Roman" w:eastAsia="宋体" w:hAnsi="Times New Roman" w:cs="Times New Roman"/>
          <w:color w:val="auto"/>
        </w:rPr>
      </w:pPr>
      <w:bookmarkStart w:id="3" w:name="OLE_LINK4"/>
      <w:bookmarkStart w:id="4" w:name="OLE_LINK3"/>
      <w:r>
        <w:rPr>
          <w:rFonts w:ascii="Times New Roman" w:eastAsia="宋体" w:hAnsiTheme="minorEastAsia" w:cs="Times New Roman"/>
          <w:color w:val="auto"/>
        </w:rPr>
        <w:t>（一）</w:t>
      </w:r>
      <w:r>
        <w:rPr>
          <w:rFonts w:ascii="Times New Roman" w:eastAsia="宋体" w:hAnsiTheme="minorEastAsia" w:cs="Times New Roman" w:hint="eastAsia"/>
          <w:color w:val="auto"/>
        </w:rPr>
        <w:t>本项目专门面向中小企业采购</w:t>
      </w:r>
      <w:r>
        <w:rPr>
          <w:rFonts w:ascii="Times New Roman" w:eastAsia="宋体" w:hAnsiTheme="minorEastAsia" w:cs="Times New Roman"/>
          <w:color w:val="auto"/>
        </w:rPr>
        <w:t>。</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（二）根据财政部发布的《关于政府采购支持监狱企业发展有关问题的通知》规定，监狱企业视同小微企业。</w:t>
      </w:r>
    </w:p>
    <w:bookmarkEnd w:id="3"/>
    <w:bookmarkEnd w:id="4"/>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805DEC" w:rsidRDefault="00D80AE2" w:rsidP="000E4B4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805DEC" w:rsidRDefault="00D80AE2" w:rsidP="000E4B4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805DEC" w:rsidRDefault="00D80AE2" w:rsidP="000E4B4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hyperlink r:id="rId10" w:history="1">
        <w:r>
          <w:rPr>
            <w:rStyle w:val="af0"/>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1" w:history="1">
        <w:r>
          <w:rPr>
            <w:rStyle w:val="af0"/>
            <w:rFonts w:ascii="Times New Roman" w:eastAsia="宋体" w:hAnsi="Times New Roman" w:cs="Times New Roman"/>
          </w:rPr>
          <w:t>http://www.ccgp.gov.cn/</w:t>
        </w:r>
      </w:hyperlink>
      <w:r>
        <w:rPr>
          <w:rFonts w:ascii="Times New Roman" w:eastAsia="宋体" w:hAnsiTheme="minorEastAsia" w:cs="Times New Roman" w:hint="eastAsia"/>
          <w:color w:val="auto"/>
        </w:rPr>
        <w:t>）的信息，</w:t>
      </w:r>
      <w:r>
        <w:rPr>
          <w:rFonts w:ascii="Times New Roman" w:eastAsia="宋体" w:hAnsiTheme="minorEastAsia" w:cs="Times New Roman" w:hint="eastAsia"/>
          <w:color w:val="auto"/>
        </w:rPr>
        <w:lastRenderedPageBreak/>
        <w:t>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bookmarkStart w:id="5" w:name="_Toc412903615"/>
      <w:r>
        <w:rPr>
          <w:rFonts w:ascii="Times New Roman" w:eastAsia="宋体" w:hAnsi="Times New Roman" w:cs="Times New Roman"/>
          <w:color w:val="auto"/>
        </w:rPr>
        <w:t>六、获取招标文件时间、方式</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3</w:t>
      </w:r>
      <w:r>
        <w:rPr>
          <w:rFonts w:ascii="Times New Roman" w:eastAsia="宋体" w:hAnsi="Times New Roman" w:cs="Times New Roman" w:hint="eastAsia"/>
          <w:color w:val="auto"/>
        </w:rPr>
        <w:t>月</w:t>
      </w:r>
      <w:r w:rsidR="000E4B4F">
        <w:rPr>
          <w:rFonts w:ascii="Times New Roman" w:eastAsia="宋体" w:hAnsi="Times New Roman" w:cs="Times New Roman" w:hint="eastAsia"/>
          <w:color w:val="auto"/>
        </w:rPr>
        <w:t>17</w:t>
      </w:r>
      <w:r>
        <w:rPr>
          <w:rFonts w:ascii="Times New Roman" w:eastAsia="宋体" w:hAnsi="Times New Roman" w:cs="Times New Roman" w:hint="eastAsia"/>
          <w:color w:val="auto"/>
        </w:rPr>
        <w:t>日至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3</w:t>
      </w:r>
      <w:r>
        <w:rPr>
          <w:rFonts w:ascii="Times New Roman" w:eastAsia="宋体" w:hAnsi="Times New Roman" w:cs="Times New Roman" w:hint="eastAsia"/>
          <w:color w:val="auto"/>
        </w:rPr>
        <w:t>月</w:t>
      </w:r>
      <w:r w:rsidR="000E4B4F">
        <w:rPr>
          <w:rFonts w:ascii="Times New Roman" w:eastAsia="宋体" w:hAnsi="Times New Roman" w:cs="Times New Roman" w:hint="eastAsia"/>
          <w:color w:val="auto"/>
        </w:rPr>
        <w:t>24</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color w:val="auto"/>
        </w:rPr>
        <w:t>17:00</w:t>
      </w:r>
      <w:r>
        <w:rPr>
          <w:rFonts w:ascii="Times New Roman" w:eastAsia="宋体" w:hAnsi="Times New Roman" w:hint="eastAsia"/>
        </w:rPr>
        <w:t>（北京时间，法定节假日除外）。</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0"/>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3" w:history="1">
        <w:r>
          <w:rPr>
            <w:rStyle w:val="af0"/>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4" w:history="1">
        <w:r>
          <w:rPr>
            <w:rStyle w:val="af0"/>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七、网上应答时间</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sidR="000E4B4F">
        <w:rPr>
          <w:rFonts w:ascii="Times New Roman" w:eastAsia="宋体" w:hAnsi="Times New Roman" w:cs="Times New Roman" w:hint="eastAsia"/>
          <w:color w:val="auto"/>
        </w:rPr>
        <w:t>17</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0E4B4F">
        <w:rPr>
          <w:rFonts w:ascii="Times New Roman" w:eastAsia="宋体" w:hAnsi="Times New Roman" w:cs="Times New Roman" w:hint="eastAsia"/>
          <w:color w:val="auto"/>
        </w:rPr>
        <w:t>15</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5" w:history="1">
        <w:r>
          <w:rPr>
            <w:rStyle w:val="af0"/>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0E4B4F">
        <w:rPr>
          <w:rFonts w:ascii="Times New Roman" w:eastAsia="宋体" w:hAnsi="Times New Roman" w:cs="Times New Roman" w:hint="eastAsia"/>
          <w:color w:val="auto"/>
        </w:rPr>
        <w:t>15</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6" w:history="1">
        <w:r>
          <w:rPr>
            <w:rStyle w:val="af0"/>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“区级集采机构入口”提交网上应答并上传加盖投标人电子签章的电子投标文件（以通过天津公共资源电子签章客户端正确读取签章信息为准）。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0E4B4F">
        <w:rPr>
          <w:rFonts w:ascii="Times New Roman" w:eastAsia="宋体" w:hAnsi="Times New Roman" w:cs="Times New Roman" w:hint="eastAsia"/>
          <w:color w:val="auto"/>
        </w:rPr>
        <w:t>15</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7" w:history="1">
        <w:r>
          <w:rPr>
            <w:rStyle w:val="af0"/>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0E4B4F">
        <w:rPr>
          <w:rFonts w:ascii="Times New Roman" w:eastAsia="宋体" w:hAnsi="Times New Roman" w:cs="Times New Roman" w:hint="eastAsia"/>
          <w:color w:val="auto"/>
        </w:rPr>
        <w:t>15</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w:t>
      </w:r>
      <w:r>
        <w:rPr>
          <w:rFonts w:ascii="Times New Roman" w:eastAsia="宋体" w:hAnsi="Times New Roman" w:cs="Times New Roman" w:hint="eastAsia"/>
          <w:color w:val="auto"/>
        </w:rPr>
        <w:lastRenderedPageBreak/>
        <w:t>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8" w:history="1">
        <w:r>
          <w:rPr>
            <w:rStyle w:val="af0"/>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9" w:history="1">
        <w:r>
          <w:rPr>
            <w:rStyle w:val="af0"/>
            <w:rFonts w:ascii="Times New Roman" w:eastAsia="宋体" w:hAnsi="Times New Roman" w:cs="Times New Roman"/>
            <w:color w:val="auto"/>
          </w:rPr>
          <w:t>http://tjgpc.zwfwb.tj.gov.cn/</w:t>
        </w:r>
      </w:hyperlink>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（一）采购人名称：天津市滨海新区妇幼保健计划生育服务中心</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（二）采购人地址：天津市滨海新区厦门路</w:t>
      </w:r>
      <w:r>
        <w:rPr>
          <w:rFonts w:ascii="Times New Roman" w:eastAsia="宋体" w:hAnsi="Times New Roman" w:cs="Times New Roman"/>
          <w:color w:val="auto"/>
        </w:rPr>
        <w:t>2519</w:t>
      </w:r>
      <w:r>
        <w:rPr>
          <w:rFonts w:ascii="Times New Roman" w:eastAsia="宋体" w:hAnsi="Times New Roman" w:cs="Times New Roman"/>
          <w:color w:val="auto"/>
        </w:rPr>
        <w:t>号</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proofErr w:type="gramStart"/>
      <w:r>
        <w:rPr>
          <w:rFonts w:ascii="Times New Roman" w:eastAsia="宋体" w:hAnsi="Times New Roman" w:cs="Times New Roman"/>
          <w:color w:val="auto"/>
        </w:rPr>
        <w:t>端文延</w:t>
      </w:r>
      <w:proofErr w:type="gramEnd"/>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13920435103</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Pr>
          <w:rFonts w:ascii="Times New Roman" w:eastAsia="宋体" w:hAnsi="Times New Roman" w:cs="Times New Roman" w:hint="eastAsia"/>
          <w:color w:val="auto"/>
        </w:rPr>
        <w:lastRenderedPageBreak/>
        <w:t>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s="Times New Roman"/>
          <w:color w:val="auto"/>
        </w:rPr>
        <w:t>天津市滨海新区妇幼保健计划生育服务中心</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贺海成</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25227617</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天津市滨海新区厦门路</w:t>
      </w:r>
      <w:r>
        <w:rPr>
          <w:rFonts w:ascii="Times New Roman" w:eastAsia="宋体" w:hAnsi="Times New Roman" w:cs="Times New Roman"/>
          <w:color w:val="auto"/>
        </w:rPr>
        <w:t>2519</w:t>
      </w:r>
      <w:r>
        <w:rPr>
          <w:rFonts w:ascii="Times New Roman" w:eastAsia="宋体" w:hAnsi="Times New Roman" w:cs="Times New Roman"/>
          <w:color w:val="auto"/>
        </w:rPr>
        <w:t>号</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805DEC" w:rsidRDefault="00D80AE2" w:rsidP="000E4B4F">
      <w:pPr>
        <w:pStyle w:val="Default"/>
        <w:spacing w:line="360" w:lineRule="auto"/>
        <w:ind w:firstLineChars="3000" w:firstLine="6695"/>
        <w:jc w:val="both"/>
        <w:rPr>
          <w:rFonts w:ascii="Times New Roman" w:eastAsia="宋体" w:hAnsi="Times New Roman"/>
          <w:b/>
          <w:bCs/>
          <w:color w:val="FF0000"/>
          <w:kern w:val="28"/>
          <w:sz w:val="32"/>
          <w:szCs w:val="32"/>
        </w:rPr>
      </w:pP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sidR="000E4B4F">
        <w:rPr>
          <w:rFonts w:ascii="Times New Roman" w:eastAsia="宋体" w:hAnsi="Times New Roman" w:cs="Times New Roman" w:hint="eastAsia"/>
          <w:color w:val="auto"/>
        </w:rPr>
        <w:t>17</w:t>
      </w:r>
      <w:r>
        <w:rPr>
          <w:rFonts w:ascii="Times New Roman" w:eastAsia="宋体" w:hAnsi="Times New Roman" w:cs="Times New Roman"/>
          <w:color w:val="auto"/>
        </w:rPr>
        <w:t>日</w:t>
      </w:r>
      <w:r>
        <w:rPr>
          <w:rFonts w:ascii="Times New Roman" w:eastAsia="宋体" w:hAnsi="Times New Roman"/>
          <w:color w:val="FF0000"/>
        </w:rPr>
        <w:br w:type="page"/>
      </w:r>
    </w:p>
    <w:p w:rsidR="00805DEC" w:rsidRDefault="00D80AE2">
      <w:pPr>
        <w:pStyle w:val="ac"/>
        <w:rPr>
          <w:rFonts w:ascii="Times New Roman" w:hAnsi="Times New Roman"/>
        </w:rPr>
      </w:pPr>
      <w:r>
        <w:rPr>
          <w:rFonts w:ascii="Times New Roman" w:hAnsiTheme="minorEastAsia"/>
        </w:rPr>
        <w:lastRenderedPageBreak/>
        <w:t>第二部分招标项目要求</w:t>
      </w:r>
      <w:bookmarkEnd w:id="5"/>
    </w:p>
    <w:p w:rsidR="00805DEC" w:rsidRDefault="00D80AE2" w:rsidP="000E4B4F">
      <w:pPr>
        <w:tabs>
          <w:tab w:val="left" w:pos="210"/>
        </w:tabs>
        <w:autoSpaceDE w:val="0"/>
        <w:autoSpaceDN w:val="0"/>
        <w:adjustRightInd w:val="0"/>
        <w:spacing w:line="360" w:lineRule="auto"/>
        <w:ind w:firstLineChars="200" w:firstLine="446"/>
        <w:outlineLvl w:val="0"/>
        <w:rPr>
          <w:sz w:val="24"/>
          <w:szCs w:val="24"/>
        </w:rPr>
      </w:pPr>
      <w:r>
        <w:rPr>
          <w:rFonts w:hAnsiTheme="minorEastAsia"/>
          <w:sz w:val="24"/>
          <w:szCs w:val="24"/>
        </w:rPr>
        <w:t>一、商务要求</w:t>
      </w:r>
    </w:p>
    <w:p w:rsidR="00805DEC" w:rsidRDefault="00D80AE2" w:rsidP="000E4B4F">
      <w:pPr>
        <w:autoSpaceDE w:val="0"/>
        <w:autoSpaceDN w:val="0"/>
        <w:adjustRightInd w:val="0"/>
        <w:spacing w:line="360" w:lineRule="auto"/>
        <w:ind w:firstLineChars="200" w:firstLine="446"/>
        <w:rPr>
          <w:sz w:val="24"/>
        </w:rPr>
      </w:pPr>
      <w:r>
        <w:rPr>
          <w:rFonts w:hAnsiTheme="minorEastAsia"/>
          <w:kern w:val="0"/>
          <w:sz w:val="24"/>
          <w:szCs w:val="24"/>
        </w:rPr>
        <w:t>（一）</w:t>
      </w:r>
      <w:r>
        <w:rPr>
          <w:rFonts w:hAnsiTheme="minorEastAsia"/>
          <w:sz w:val="24"/>
        </w:rPr>
        <w:t>报价要求</w:t>
      </w:r>
    </w:p>
    <w:p w:rsidR="00805DEC" w:rsidRDefault="00D80AE2" w:rsidP="000E4B4F">
      <w:pPr>
        <w:autoSpaceDE w:val="0"/>
        <w:autoSpaceDN w:val="0"/>
        <w:adjustRightInd w:val="0"/>
        <w:spacing w:line="360" w:lineRule="auto"/>
        <w:ind w:firstLineChars="200" w:firstLine="446"/>
        <w:rPr>
          <w:sz w:val="24"/>
        </w:rPr>
      </w:pPr>
      <w:r>
        <w:rPr>
          <w:sz w:val="24"/>
        </w:rPr>
        <w:t xml:space="preserve">1. </w:t>
      </w:r>
      <w:r>
        <w:rPr>
          <w:rFonts w:hAnsiTheme="minorEastAsia"/>
          <w:sz w:val="24"/>
        </w:rPr>
        <w:t>投标报价以人民币填列。</w:t>
      </w:r>
    </w:p>
    <w:p w:rsidR="00805DEC" w:rsidRDefault="00D80AE2" w:rsidP="000E4B4F">
      <w:pPr>
        <w:autoSpaceDE w:val="0"/>
        <w:autoSpaceDN w:val="0"/>
        <w:adjustRightInd w:val="0"/>
        <w:spacing w:line="360" w:lineRule="auto"/>
        <w:ind w:firstLineChars="200" w:firstLine="446"/>
        <w:rPr>
          <w:sz w:val="24"/>
        </w:rPr>
      </w:pPr>
      <w:r>
        <w:rPr>
          <w:sz w:val="24"/>
        </w:rPr>
        <w:t xml:space="preserve">2. </w:t>
      </w:r>
      <w:r>
        <w:rPr>
          <w:rFonts w:hAnsiTheme="minorEastAsia"/>
          <w:sz w:val="24"/>
        </w:rPr>
        <w:t>投标人的报价应包括：人员工资、福利、社险</w:t>
      </w:r>
      <w:r>
        <w:rPr>
          <w:rFonts w:hAnsiTheme="minorEastAsia" w:hint="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rsidR="00805DEC" w:rsidRDefault="00D80AE2" w:rsidP="000E4B4F">
      <w:pPr>
        <w:spacing w:line="360" w:lineRule="auto"/>
        <w:ind w:firstLineChars="200" w:firstLine="446"/>
        <w:rPr>
          <w:kern w:val="0"/>
          <w:sz w:val="24"/>
          <w:szCs w:val="24"/>
        </w:rPr>
      </w:pPr>
      <w:r>
        <w:rPr>
          <w:rFonts w:hint="eastAsia"/>
          <w:color w:val="000000" w:themeColor="text1"/>
          <w:kern w:val="0"/>
          <w:sz w:val="24"/>
          <w:szCs w:val="24"/>
        </w:rPr>
        <w:t xml:space="preserve">3. </w:t>
      </w:r>
      <w:r>
        <w:rPr>
          <w:rFonts w:hint="eastAsia"/>
          <w:color w:val="000000" w:themeColor="text1"/>
          <w:kern w:val="0"/>
          <w:sz w:val="24"/>
          <w:szCs w:val="24"/>
        </w:rPr>
        <w:t>投标报价在不超采购预算的前提下，其合理性由评审委员会在评分中予以考虑。</w:t>
      </w:r>
      <w:r>
        <w:rPr>
          <w:rFonts w:hint="eastAsia"/>
          <w:kern w:val="0"/>
          <w:sz w:val="24"/>
          <w:szCs w:val="24"/>
        </w:rPr>
        <w:t>若出现异常低价投标情况，评审委员会启动异常低价投标审查程序（详见本文件第三部分</w:t>
      </w:r>
      <w:r>
        <w:rPr>
          <w:rFonts w:hint="eastAsia"/>
          <w:kern w:val="0"/>
          <w:sz w:val="24"/>
          <w:szCs w:val="24"/>
        </w:rPr>
        <w:t>31.1</w:t>
      </w:r>
      <w:r>
        <w:rPr>
          <w:rFonts w:hint="eastAsia"/>
          <w:kern w:val="0"/>
          <w:sz w:val="24"/>
          <w:szCs w:val="24"/>
        </w:rPr>
        <w:t>）。</w:t>
      </w:r>
    </w:p>
    <w:p w:rsidR="00805DEC" w:rsidRDefault="00D80AE2" w:rsidP="000E4B4F">
      <w:pPr>
        <w:spacing w:line="360" w:lineRule="auto"/>
        <w:ind w:firstLineChars="200" w:firstLine="446"/>
        <w:rPr>
          <w:kern w:val="0"/>
          <w:sz w:val="24"/>
          <w:szCs w:val="24"/>
        </w:rPr>
      </w:pPr>
      <w:r>
        <w:rPr>
          <w:rFonts w:hint="eastAsia"/>
          <w:kern w:val="0"/>
          <w:sz w:val="24"/>
          <w:szCs w:val="24"/>
        </w:rPr>
        <w:t xml:space="preserve">4. </w:t>
      </w:r>
      <w:r>
        <w:rPr>
          <w:rFonts w:hAnsiTheme="minorEastAsia"/>
          <w:sz w:val="24"/>
        </w:rPr>
        <w:t>验收相关费用由投标人负责。</w:t>
      </w:r>
    </w:p>
    <w:p w:rsidR="00805DEC" w:rsidRDefault="00D80AE2" w:rsidP="000E4B4F">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二</w:t>
      </w:r>
      <w:r>
        <w:rPr>
          <w:rFonts w:hAnsiTheme="minorEastAsia"/>
          <w:sz w:val="24"/>
        </w:rPr>
        <w:t>）时间、地点要求</w:t>
      </w:r>
    </w:p>
    <w:p w:rsidR="00805DEC" w:rsidRPr="001954FC" w:rsidRDefault="00D80AE2" w:rsidP="000E4B4F">
      <w:pPr>
        <w:autoSpaceDE w:val="0"/>
        <w:autoSpaceDN w:val="0"/>
        <w:adjustRightInd w:val="0"/>
        <w:spacing w:line="360" w:lineRule="auto"/>
        <w:ind w:firstLineChars="200" w:firstLine="446"/>
        <w:rPr>
          <w:sz w:val="24"/>
        </w:rPr>
      </w:pPr>
      <w:r>
        <w:rPr>
          <w:sz w:val="24"/>
        </w:rPr>
        <w:t xml:space="preserve">1. </w:t>
      </w:r>
      <w:r>
        <w:rPr>
          <w:rFonts w:hAnsiTheme="minorEastAsia"/>
          <w:sz w:val="24"/>
        </w:rPr>
        <w:t>时间要求：</w:t>
      </w:r>
      <w:r>
        <w:rPr>
          <w:rFonts w:hAnsiTheme="minorEastAsia" w:hint="eastAsia"/>
          <w:sz w:val="24"/>
        </w:rPr>
        <w:t>合同规定的服务起始之日起</w:t>
      </w:r>
      <w:r w:rsidRPr="001954FC">
        <w:rPr>
          <w:rFonts w:hAnsiTheme="minorEastAsia" w:hint="eastAsia"/>
          <w:sz w:val="24"/>
        </w:rPr>
        <w:t>3</w:t>
      </w:r>
      <w:r w:rsidRPr="001954FC">
        <w:rPr>
          <w:rFonts w:hint="eastAsia"/>
          <w:sz w:val="24"/>
        </w:rPr>
        <w:t>年</w:t>
      </w:r>
      <w:r w:rsidRPr="001954FC">
        <w:rPr>
          <w:rFonts w:hAnsiTheme="minorEastAsia" w:hint="eastAsia"/>
          <w:sz w:val="24"/>
        </w:rPr>
        <w:t>的服务期，签订合同之日起</w:t>
      </w:r>
      <w:r w:rsidRPr="001954FC">
        <w:rPr>
          <w:rFonts w:hint="eastAsia"/>
          <w:sz w:val="24"/>
        </w:rPr>
        <w:t>7</w:t>
      </w:r>
      <w:r w:rsidRPr="001954FC">
        <w:rPr>
          <w:rFonts w:hAnsiTheme="minorEastAsia" w:hint="eastAsia"/>
          <w:sz w:val="24"/>
        </w:rPr>
        <w:t>日内物业人员进场服务</w:t>
      </w:r>
      <w:r w:rsidRPr="001954FC">
        <w:rPr>
          <w:rFonts w:hAnsiTheme="minorEastAsia"/>
          <w:sz w:val="24"/>
        </w:rPr>
        <w:t>（特殊情况以合同为准）。</w:t>
      </w:r>
    </w:p>
    <w:p w:rsidR="00805DEC" w:rsidRPr="001954FC" w:rsidRDefault="00D80AE2" w:rsidP="000E4B4F">
      <w:pPr>
        <w:autoSpaceDE w:val="0"/>
        <w:autoSpaceDN w:val="0"/>
        <w:adjustRightInd w:val="0"/>
        <w:spacing w:line="360" w:lineRule="auto"/>
        <w:ind w:firstLineChars="200" w:firstLine="446"/>
        <w:rPr>
          <w:sz w:val="24"/>
        </w:rPr>
      </w:pPr>
      <w:r w:rsidRPr="001954FC">
        <w:rPr>
          <w:sz w:val="24"/>
        </w:rPr>
        <w:t xml:space="preserve">2. </w:t>
      </w:r>
      <w:r w:rsidRPr="001954FC">
        <w:rPr>
          <w:rFonts w:hAnsiTheme="minorEastAsia"/>
          <w:sz w:val="24"/>
        </w:rPr>
        <w:t>服务地点：</w:t>
      </w:r>
      <w:r w:rsidRPr="001954FC">
        <w:rPr>
          <w:sz w:val="24"/>
        </w:rPr>
        <w:t>天津市滨海新区妇幼保健计划生育服务中心</w:t>
      </w:r>
      <w:r w:rsidRPr="001954FC">
        <w:rPr>
          <w:rFonts w:hAnsiTheme="minorEastAsia"/>
          <w:sz w:val="24"/>
        </w:rPr>
        <w:t>（特殊情况以合同为准）。</w:t>
      </w:r>
    </w:p>
    <w:p w:rsidR="00805DEC" w:rsidRPr="001954FC" w:rsidRDefault="00D80AE2" w:rsidP="000E4B4F">
      <w:pPr>
        <w:autoSpaceDE w:val="0"/>
        <w:autoSpaceDN w:val="0"/>
        <w:adjustRightInd w:val="0"/>
        <w:spacing w:line="360" w:lineRule="auto"/>
        <w:ind w:firstLineChars="200" w:firstLine="446"/>
        <w:rPr>
          <w:sz w:val="24"/>
        </w:rPr>
      </w:pPr>
      <w:r w:rsidRPr="001954FC">
        <w:rPr>
          <w:rFonts w:hAnsiTheme="minorEastAsia"/>
          <w:sz w:val="24"/>
        </w:rPr>
        <w:t>（</w:t>
      </w:r>
      <w:r w:rsidRPr="001954FC">
        <w:rPr>
          <w:rFonts w:hAnsiTheme="minorEastAsia" w:hint="eastAsia"/>
          <w:sz w:val="24"/>
        </w:rPr>
        <w:t>三</w:t>
      </w:r>
      <w:r w:rsidRPr="001954FC">
        <w:rPr>
          <w:rFonts w:hAnsiTheme="minorEastAsia"/>
          <w:sz w:val="24"/>
        </w:rPr>
        <w:t>）付款方式</w:t>
      </w:r>
    </w:p>
    <w:p w:rsidR="00805DEC" w:rsidRDefault="00D80AE2" w:rsidP="000E4B4F">
      <w:pPr>
        <w:autoSpaceDE w:val="0"/>
        <w:autoSpaceDN w:val="0"/>
        <w:adjustRightInd w:val="0"/>
        <w:spacing w:line="360" w:lineRule="auto"/>
        <w:ind w:firstLineChars="200" w:firstLine="446"/>
        <w:rPr>
          <w:sz w:val="24"/>
        </w:rPr>
      </w:pPr>
      <w:r w:rsidRPr="001954FC">
        <w:rPr>
          <w:rFonts w:hAnsiTheme="minorEastAsia"/>
          <w:sz w:val="24"/>
        </w:rPr>
        <w:t>按</w:t>
      </w:r>
      <w:r w:rsidRPr="001954FC">
        <w:rPr>
          <w:rFonts w:hAnsiTheme="minorEastAsia" w:hint="eastAsia"/>
          <w:sz w:val="24"/>
        </w:rPr>
        <w:t>季度</w:t>
      </w:r>
      <w:r w:rsidRPr="001954FC">
        <w:rPr>
          <w:rFonts w:hAnsiTheme="minorEastAsia"/>
          <w:sz w:val="24"/>
        </w:rPr>
        <w:t>付款，每</w:t>
      </w:r>
      <w:r w:rsidRPr="001954FC">
        <w:rPr>
          <w:rFonts w:hAnsiTheme="minorEastAsia" w:hint="eastAsia"/>
          <w:sz w:val="24"/>
        </w:rPr>
        <w:t>季度首</w:t>
      </w:r>
      <w:r w:rsidRPr="001954FC">
        <w:rPr>
          <w:rFonts w:hAnsiTheme="minorEastAsia"/>
          <w:sz w:val="24"/>
        </w:rPr>
        <w:t>月</w:t>
      </w:r>
      <w:r w:rsidRPr="001954FC">
        <w:rPr>
          <w:rFonts w:hAnsiTheme="minorEastAsia" w:hint="eastAsia"/>
          <w:sz w:val="24"/>
        </w:rPr>
        <w:t>月底</w:t>
      </w:r>
      <w:r w:rsidRPr="001954FC">
        <w:rPr>
          <w:rFonts w:hAnsiTheme="minorEastAsia"/>
          <w:sz w:val="24"/>
        </w:rPr>
        <w:t>前支付上一</w:t>
      </w:r>
      <w:r w:rsidRPr="001954FC">
        <w:rPr>
          <w:rFonts w:hAnsiTheme="minorEastAsia" w:hint="eastAsia"/>
          <w:sz w:val="24"/>
        </w:rPr>
        <w:t>季度</w:t>
      </w:r>
      <w:r w:rsidRPr="001954FC">
        <w:rPr>
          <w:rFonts w:hAnsiTheme="minorEastAsia"/>
          <w:sz w:val="24"/>
        </w:rPr>
        <w:t>服务费</w:t>
      </w:r>
      <w:r w:rsidRPr="001954FC">
        <w:rPr>
          <w:rFonts w:hAnsiTheme="minorEastAsia" w:hint="eastAsia"/>
          <w:sz w:val="24"/>
        </w:rPr>
        <w:t>（特殊情况以合同为准）。</w:t>
      </w:r>
    </w:p>
    <w:p w:rsidR="00805DEC" w:rsidRDefault="00D80AE2" w:rsidP="000E4B4F">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四</w:t>
      </w:r>
      <w:r>
        <w:rPr>
          <w:rFonts w:hAnsiTheme="minorEastAsia"/>
          <w:sz w:val="24"/>
        </w:rPr>
        <w:t>）投标保证金和履约保证金</w:t>
      </w:r>
    </w:p>
    <w:p w:rsidR="00805DEC" w:rsidRDefault="00D80AE2" w:rsidP="000E4B4F">
      <w:pPr>
        <w:autoSpaceDE w:val="0"/>
        <w:autoSpaceDN w:val="0"/>
        <w:adjustRightInd w:val="0"/>
        <w:spacing w:line="360" w:lineRule="auto"/>
        <w:ind w:firstLineChars="200" w:firstLine="446"/>
        <w:rPr>
          <w:sz w:val="24"/>
        </w:rPr>
      </w:pPr>
      <w:r>
        <w:rPr>
          <w:rFonts w:hAnsiTheme="minorEastAsia"/>
          <w:sz w:val="24"/>
        </w:rPr>
        <w:t>本项目不收取投标保证金和履约保证金。</w:t>
      </w:r>
    </w:p>
    <w:p w:rsidR="00805DEC" w:rsidRDefault="00D80AE2" w:rsidP="000E4B4F">
      <w:pPr>
        <w:autoSpaceDE w:val="0"/>
        <w:autoSpaceDN w:val="0"/>
        <w:adjustRightInd w:val="0"/>
        <w:spacing w:line="360" w:lineRule="auto"/>
        <w:ind w:firstLineChars="200" w:firstLine="446"/>
        <w:rPr>
          <w:color w:val="000000"/>
          <w:sz w:val="24"/>
        </w:rPr>
      </w:pPr>
      <w:r>
        <w:rPr>
          <w:rFonts w:hAnsiTheme="minorEastAsia" w:hint="eastAsia"/>
          <w:color w:val="000000"/>
          <w:sz w:val="24"/>
        </w:rPr>
        <w:t>（五）验收方法及标准</w:t>
      </w:r>
    </w:p>
    <w:p w:rsidR="00805DEC" w:rsidRDefault="00D80AE2" w:rsidP="000E4B4F">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的参考资料一并存档。验收结束后，应当出具验收书，列明各项服务的考核验收情况及</w:t>
      </w:r>
      <w:r>
        <w:rPr>
          <w:rFonts w:hAnsiTheme="minorEastAsia" w:hint="eastAsia"/>
          <w:color w:val="000000"/>
          <w:sz w:val="24"/>
        </w:rPr>
        <w:lastRenderedPageBreak/>
        <w:t>项目总体评价，由验收双方共同签署。</w:t>
      </w:r>
    </w:p>
    <w:p w:rsidR="00805DEC" w:rsidRDefault="00D80AE2" w:rsidP="000E4B4F">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w:t>
      </w:r>
      <w:proofErr w:type="gramStart"/>
      <w:r>
        <w:rPr>
          <w:rFonts w:hint="eastAsia"/>
          <w:sz w:val="24"/>
        </w:rPr>
        <w:t>商相关</w:t>
      </w:r>
      <w:proofErr w:type="gramEnd"/>
      <w:r>
        <w:rPr>
          <w:rFonts w:hint="eastAsia"/>
          <w:sz w:val="24"/>
        </w:rPr>
        <w:t>专业人员证书予以查验，若发现提供虚假材料的，采购人保留终止采购合同，并追求其违约责任的权利。</w:t>
      </w:r>
    </w:p>
    <w:p w:rsidR="00805DEC" w:rsidRDefault="00D80AE2" w:rsidP="000E4B4F">
      <w:pPr>
        <w:autoSpaceDE w:val="0"/>
        <w:autoSpaceDN w:val="0"/>
        <w:adjustRightInd w:val="0"/>
        <w:spacing w:line="360" w:lineRule="auto"/>
        <w:ind w:firstLineChars="200" w:firstLine="446"/>
        <w:rPr>
          <w:bCs/>
          <w:sz w:val="24"/>
        </w:rPr>
      </w:pPr>
      <w:r>
        <w:rPr>
          <w:rFonts w:hAnsiTheme="minorEastAsia"/>
          <w:sz w:val="24"/>
        </w:rPr>
        <w:t>二</w:t>
      </w:r>
      <w:r>
        <w:rPr>
          <w:rFonts w:hAnsiTheme="minorEastAsia"/>
          <w:bCs/>
          <w:sz w:val="24"/>
        </w:rPr>
        <w:t>、技术要求</w:t>
      </w:r>
    </w:p>
    <w:p w:rsidR="00805DEC" w:rsidRDefault="00D80AE2" w:rsidP="000E4B4F">
      <w:pPr>
        <w:spacing w:line="360" w:lineRule="auto"/>
        <w:ind w:firstLineChars="200" w:firstLine="446"/>
        <w:outlineLvl w:val="0"/>
        <w:rPr>
          <w:sz w:val="24"/>
        </w:rPr>
      </w:pPr>
      <w:r>
        <w:rPr>
          <w:rFonts w:hAnsiTheme="minorEastAsia" w:hint="eastAsia"/>
          <w:sz w:val="24"/>
        </w:rPr>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805DEC" w:rsidRDefault="00D80AE2" w:rsidP="000E4B4F">
      <w:pPr>
        <w:autoSpaceDE w:val="0"/>
        <w:autoSpaceDN w:val="0"/>
        <w:adjustRightInd w:val="0"/>
        <w:spacing w:line="360" w:lineRule="auto"/>
        <w:ind w:firstLineChars="200" w:firstLine="446"/>
        <w:rPr>
          <w:sz w:val="24"/>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sz w:val="24"/>
        </w:rPr>
        <w:t>根据《中华人民共和国劳动合同法》及其他法律法规的要求与服务人员签订</w:t>
      </w:r>
      <w:r>
        <w:rPr>
          <w:rFonts w:hAnsiTheme="minorEastAsia" w:hint="eastAsia"/>
          <w:sz w:val="24"/>
        </w:rPr>
        <w:t>劳动</w:t>
      </w:r>
      <w:r>
        <w:rPr>
          <w:rFonts w:hAnsiTheme="minorEastAsia"/>
          <w:sz w:val="24"/>
        </w:rPr>
        <w:t>合同</w:t>
      </w:r>
      <w:r>
        <w:rPr>
          <w:rFonts w:hAnsiTheme="minorEastAsia" w:hint="eastAsia"/>
          <w:sz w:val="24"/>
        </w:rPr>
        <w:t>，按国家及天津市相关政策规定，支付工资、加班费和福利费、</w:t>
      </w:r>
      <w:r>
        <w:rPr>
          <w:rFonts w:hAnsiTheme="minorEastAsia"/>
          <w:sz w:val="24"/>
        </w:rPr>
        <w:t>缴纳社会保险</w:t>
      </w:r>
      <w:r>
        <w:rPr>
          <w:rFonts w:hAnsiTheme="minorEastAsia" w:hint="eastAsia"/>
          <w:sz w:val="24"/>
        </w:rPr>
        <w:t>及住房公积金等</w:t>
      </w:r>
      <w:r>
        <w:rPr>
          <w:rFonts w:hAnsiTheme="minorEastAsia"/>
          <w:sz w:val="24"/>
        </w:rPr>
        <w:t>。</w:t>
      </w:r>
    </w:p>
    <w:p w:rsidR="00805DEC" w:rsidRDefault="00D80AE2" w:rsidP="000E4B4F">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w:t>
      </w:r>
      <w:proofErr w:type="gramStart"/>
      <w:r>
        <w:rPr>
          <w:sz w:val="24"/>
        </w:rPr>
        <w:t>机关官网查询</w:t>
      </w:r>
      <w:proofErr w:type="gramEnd"/>
      <w:r>
        <w:rPr>
          <w:sz w:val="24"/>
        </w:rPr>
        <w:t>结果）和缴纳社会保险证明等相关资料。</w:t>
      </w:r>
    </w:p>
    <w:p w:rsidR="00805DEC" w:rsidRDefault="00D80AE2" w:rsidP="000E4B4F">
      <w:pPr>
        <w:spacing w:line="360" w:lineRule="auto"/>
        <w:ind w:firstLineChars="200" w:firstLine="446"/>
        <w:outlineLvl w:val="0"/>
        <w:rPr>
          <w:sz w:val="24"/>
        </w:rPr>
      </w:pPr>
      <w:r>
        <w:rPr>
          <w:rFonts w:hAnsiTheme="minorEastAsia"/>
          <w:sz w:val="24"/>
        </w:rPr>
        <w:t>（四）具体需求详见本部分项目需求书。</w:t>
      </w:r>
    </w:p>
    <w:p w:rsidR="00805DEC" w:rsidRDefault="00D80AE2" w:rsidP="000E4B4F">
      <w:pPr>
        <w:spacing w:line="360" w:lineRule="auto"/>
        <w:ind w:firstLineChars="200" w:firstLine="446"/>
        <w:outlineLvl w:val="0"/>
        <w:rPr>
          <w:sz w:val="24"/>
        </w:rPr>
      </w:pPr>
      <w:r>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805DEC">
        <w:trPr>
          <w:trHeight w:val="285"/>
          <w:jc w:val="center"/>
        </w:trPr>
        <w:tc>
          <w:tcPr>
            <w:tcW w:w="9393" w:type="dxa"/>
            <w:gridSpan w:val="3"/>
            <w:vAlign w:val="center"/>
          </w:tcPr>
          <w:p w:rsidR="00805DEC" w:rsidRDefault="00D80AE2">
            <w:pPr>
              <w:widowControl/>
              <w:adjustRightInd w:val="0"/>
              <w:snapToGrid w:val="0"/>
              <w:spacing w:line="360" w:lineRule="auto"/>
              <w:jc w:val="center"/>
              <w:rPr>
                <w:kern w:val="0"/>
                <w:sz w:val="24"/>
                <w:szCs w:val="24"/>
              </w:rPr>
            </w:pPr>
            <w:r>
              <w:rPr>
                <w:kern w:val="0"/>
                <w:sz w:val="24"/>
                <w:szCs w:val="24"/>
              </w:rPr>
              <w:t>第一部分价格（</w:t>
            </w:r>
            <w:r>
              <w:rPr>
                <w:kern w:val="0"/>
                <w:sz w:val="24"/>
                <w:szCs w:val="24"/>
              </w:rPr>
              <w:t>20</w:t>
            </w:r>
            <w:r>
              <w:rPr>
                <w:kern w:val="0"/>
                <w:sz w:val="24"/>
                <w:szCs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kern w:val="0"/>
                <w:sz w:val="24"/>
                <w:szCs w:val="24"/>
              </w:rPr>
              <w:t>分值</w:t>
            </w:r>
          </w:p>
        </w:tc>
      </w:tr>
      <w:tr w:rsidR="00805DEC">
        <w:trPr>
          <w:trHeight w:val="780"/>
          <w:jc w:val="center"/>
        </w:trPr>
        <w:tc>
          <w:tcPr>
            <w:tcW w:w="663" w:type="dxa"/>
            <w:noWrap/>
            <w:vAlign w:val="center"/>
          </w:tcPr>
          <w:p w:rsidR="00805DEC" w:rsidRDefault="00D80AE2">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805DEC" w:rsidRDefault="00D80AE2">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805DEC" w:rsidRDefault="00D80AE2">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805DEC" w:rsidRDefault="00D80AE2">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805DEC" w:rsidRDefault="00D80AE2">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805DEC" w:rsidRDefault="00D80AE2">
            <w:pPr>
              <w:widowControl/>
              <w:adjustRightInd w:val="0"/>
              <w:snapToGrid w:val="0"/>
              <w:spacing w:line="360" w:lineRule="auto"/>
              <w:jc w:val="center"/>
              <w:rPr>
                <w:kern w:val="0"/>
                <w:sz w:val="24"/>
                <w:szCs w:val="24"/>
              </w:rPr>
            </w:pPr>
            <w:r>
              <w:rPr>
                <w:kern w:val="0"/>
                <w:sz w:val="24"/>
                <w:szCs w:val="24"/>
              </w:rPr>
              <w:t>20</w:t>
            </w:r>
          </w:p>
        </w:tc>
      </w:tr>
      <w:tr w:rsidR="00805DEC">
        <w:trPr>
          <w:trHeight w:val="70"/>
          <w:jc w:val="center"/>
        </w:trPr>
        <w:tc>
          <w:tcPr>
            <w:tcW w:w="9393" w:type="dxa"/>
            <w:gridSpan w:val="3"/>
            <w:noWrap/>
            <w:vAlign w:val="center"/>
          </w:tcPr>
          <w:p w:rsidR="00805DEC" w:rsidRDefault="00D80AE2">
            <w:pPr>
              <w:widowControl/>
              <w:adjustRightInd w:val="0"/>
              <w:snapToGrid w:val="0"/>
              <w:spacing w:line="360" w:lineRule="auto"/>
              <w:jc w:val="center"/>
              <w:rPr>
                <w:kern w:val="0"/>
                <w:sz w:val="24"/>
                <w:szCs w:val="24"/>
              </w:rPr>
            </w:pPr>
            <w:r>
              <w:rPr>
                <w:kern w:val="0"/>
                <w:sz w:val="24"/>
                <w:szCs w:val="24"/>
              </w:rPr>
              <w:t>第二部分客观分（</w:t>
            </w:r>
            <w:r>
              <w:rPr>
                <w:rFonts w:hint="eastAsia"/>
                <w:kern w:val="0"/>
                <w:sz w:val="24"/>
                <w:szCs w:val="24"/>
              </w:rPr>
              <w:t>47</w:t>
            </w:r>
            <w:r>
              <w:rPr>
                <w:kern w:val="0"/>
                <w:sz w:val="24"/>
                <w:szCs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kern w:val="0"/>
                <w:sz w:val="24"/>
                <w:szCs w:val="24"/>
              </w:rPr>
              <w:t>分值</w:t>
            </w:r>
          </w:p>
        </w:tc>
      </w:tr>
      <w:tr w:rsidR="00805DEC">
        <w:trPr>
          <w:trHeight w:val="1050"/>
          <w:jc w:val="center"/>
        </w:trPr>
        <w:tc>
          <w:tcPr>
            <w:tcW w:w="663" w:type="dxa"/>
            <w:noWrap/>
            <w:vAlign w:val="center"/>
          </w:tcPr>
          <w:p w:rsidR="00805DEC" w:rsidRDefault="00D80AE2">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805DEC" w:rsidRDefault="00D80AE2">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805DEC" w:rsidRDefault="00D80AE2">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805DEC" w:rsidRPr="000050DE" w:rsidRDefault="00D80AE2">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合同原件扫描件。包括合同金额、买卖双方名称及盖章、物业服务期限（合同服务起始日期为</w:t>
            </w:r>
            <w:r>
              <w:rPr>
                <w:rFonts w:hint="eastAsia"/>
                <w:kern w:val="0"/>
                <w:sz w:val="24"/>
                <w:szCs w:val="24"/>
              </w:rPr>
              <w:t>2022</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w:t>
            </w:r>
            <w:r w:rsidRPr="000050DE">
              <w:rPr>
                <w:rFonts w:hint="eastAsia"/>
                <w:kern w:val="0"/>
                <w:sz w:val="24"/>
                <w:szCs w:val="24"/>
              </w:rPr>
              <w:t>（包含但不限于保洁服务、秩序维护、维修服务</w:t>
            </w:r>
            <w:r w:rsidRPr="000050DE">
              <w:rPr>
                <w:rFonts w:hint="eastAsia"/>
                <w:kern w:val="0"/>
                <w:sz w:val="24"/>
                <w:szCs w:val="24"/>
              </w:rPr>
              <w:lastRenderedPageBreak/>
              <w:t>和餐饮服务）。</w:t>
            </w:r>
          </w:p>
          <w:p w:rsidR="00805DEC" w:rsidRDefault="00D80AE2">
            <w:pPr>
              <w:widowControl/>
              <w:adjustRightInd w:val="0"/>
              <w:snapToGrid w:val="0"/>
              <w:spacing w:line="360" w:lineRule="auto"/>
              <w:rPr>
                <w:kern w:val="0"/>
                <w:sz w:val="24"/>
                <w:szCs w:val="24"/>
              </w:rPr>
            </w:pPr>
            <w:r>
              <w:rPr>
                <w:rFonts w:hint="eastAsia"/>
                <w:kern w:val="0"/>
                <w:sz w:val="24"/>
                <w:szCs w:val="24"/>
              </w:rPr>
              <w:t>B.</w:t>
            </w:r>
            <w:r>
              <w:rPr>
                <w:rFonts w:hint="eastAsia"/>
                <w:kern w:val="0"/>
                <w:sz w:val="24"/>
                <w:szCs w:val="24"/>
              </w:rPr>
              <w:t>上述合同履行良好的相关证明材料原件扫描件（加盖上述合同甲方单位公章或上述合同中的甲方印章）。</w:t>
            </w:r>
          </w:p>
          <w:p w:rsidR="00805DEC" w:rsidRDefault="00D80AE2">
            <w:pPr>
              <w:widowControl/>
              <w:adjustRightInd w:val="0"/>
              <w:snapToGrid w:val="0"/>
              <w:spacing w:line="360" w:lineRule="auto"/>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lastRenderedPageBreak/>
              <w:t>10</w:t>
            </w:r>
          </w:p>
        </w:tc>
      </w:tr>
      <w:tr w:rsidR="00805DEC">
        <w:trPr>
          <w:trHeight w:val="806"/>
          <w:jc w:val="center"/>
        </w:trPr>
        <w:tc>
          <w:tcPr>
            <w:tcW w:w="663" w:type="dxa"/>
            <w:noWrap/>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lastRenderedPageBreak/>
              <w:t>2</w:t>
            </w:r>
          </w:p>
        </w:tc>
        <w:tc>
          <w:tcPr>
            <w:tcW w:w="1419" w:type="dxa"/>
            <w:vAlign w:val="center"/>
          </w:tcPr>
          <w:p w:rsidR="00805DEC" w:rsidRDefault="00D80AE2">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805DEC" w:rsidRPr="000050DE" w:rsidRDefault="00D80AE2">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w:t>
            </w:r>
            <w:r w:rsidRPr="000050DE">
              <w:rPr>
                <w:rFonts w:hint="eastAsia"/>
                <w:kern w:val="0"/>
                <w:sz w:val="24"/>
                <w:szCs w:val="24"/>
              </w:rPr>
              <w:t>、</w:t>
            </w:r>
            <w:r w:rsidRPr="000050DE">
              <w:rPr>
                <w:rFonts w:asciiTheme="minorEastAsia" w:eastAsiaTheme="minorEastAsia" w:hAnsiTheme="minorEastAsia" w:hint="eastAsia"/>
                <w:kern w:val="0"/>
                <w:sz w:val="24"/>
                <w:szCs w:val="24"/>
              </w:rPr>
              <w:t>食品安全管理体系认证证书、HACCP体系认证证书</w:t>
            </w:r>
            <w:r w:rsidRPr="000050DE">
              <w:rPr>
                <w:rFonts w:hint="eastAsia"/>
                <w:kern w:val="0"/>
                <w:sz w:val="24"/>
                <w:szCs w:val="24"/>
              </w:rPr>
              <w:t>，提供证书扫描件。</w:t>
            </w:r>
          </w:p>
          <w:p w:rsidR="00805DEC" w:rsidRDefault="00D80AE2">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5</w:t>
            </w:r>
            <w:r>
              <w:rPr>
                <w:rFonts w:hint="eastAsia"/>
                <w:kern w:val="0"/>
                <w:sz w:val="24"/>
                <w:szCs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sidRPr="001954FC">
              <w:rPr>
                <w:rFonts w:hint="eastAsia"/>
                <w:kern w:val="0"/>
                <w:sz w:val="24"/>
                <w:szCs w:val="24"/>
              </w:rPr>
              <w:t>5</w:t>
            </w:r>
          </w:p>
        </w:tc>
      </w:tr>
      <w:tr w:rsidR="00805DEC">
        <w:trPr>
          <w:trHeight w:val="1050"/>
          <w:jc w:val="center"/>
        </w:trPr>
        <w:tc>
          <w:tcPr>
            <w:tcW w:w="663" w:type="dxa"/>
            <w:noWrap/>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805DEC" w:rsidRDefault="00D80AE2">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）提供项目经理本科或以上学历的毕业证书</w:t>
            </w:r>
            <w:proofErr w:type="gramStart"/>
            <w:r>
              <w:rPr>
                <w:rFonts w:hint="eastAsia"/>
                <w:kern w:val="0"/>
                <w:sz w:val="24"/>
                <w:szCs w:val="24"/>
              </w:rPr>
              <w:t>扫描件且满足</w:t>
            </w:r>
            <w:proofErr w:type="gramEnd"/>
            <w:r>
              <w:rPr>
                <w:rFonts w:hint="eastAsia"/>
                <w:kern w:val="0"/>
                <w:sz w:val="24"/>
                <w:szCs w:val="24"/>
              </w:rPr>
              <w:t>招标文件要求：</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）提供项目经理用户服务证明扫描件（加盖用户单位公章），用户服务证明能表明该项目经理具备五年（含五年）以上非住宅物业管理经验的：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50</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3</w:t>
            </w:r>
          </w:p>
        </w:tc>
      </w:tr>
      <w:tr w:rsidR="00805DEC">
        <w:trPr>
          <w:trHeight w:val="1050"/>
          <w:jc w:val="center"/>
        </w:trPr>
        <w:tc>
          <w:tcPr>
            <w:tcW w:w="663" w:type="dxa"/>
            <w:noWrap/>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派驻部门主管评价</w:t>
            </w:r>
          </w:p>
        </w:tc>
        <w:tc>
          <w:tcPr>
            <w:tcW w:w="7311" w:type="dxa"/>
            <w:vAlign w:val="center"/>
          </w:tcPr>
          <w:p w:rsidR="00805DEC" w:rsidRDefault="00D80AE2">
            <w:pPr>
              <w:widowControl/>
              <w:adjustRightInd w:val="0"/>
              <w:snapToGrid w:val="0"/>
              <w:spacing w:line="360" w:lineRule="auto"/>
              <w:rPr>
                <w:kern w:val="0"/>
                <w:sz w:val="24"/>
                <w:szCs w:val="24"/>
              </w:rPr>
            </w:pPr>
            <w:r>
              <w:rPr>
                <w:rFonts w:hint="eastAsia"/>
                <w:kern w:val="0"/>
                <w:sz w:val="24"/>
                <w:szCs w:val="24"/>
              </w:rPr>
              <w:t>投入的部门主管为投标单位正式员工，提供部门主管姓名、部门主管开标日当月或上一月的由投标单位或其分公司缴纳社会保险证明扫描件，否则不予认定加分。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）提供保洁</w:t>
            </w:r>
            <w:r>
              <w:rPr>
                <w:kern w:val="0"/>
                <w:sz w:val="24"/>
                <w:szCs w:val="24"/>
              </w:rPr>
              <w:t>主管</w:t>
            </w:r>
            <w:r>
              <w:rPr>
                <w:rFonts w:hint="eastAsia"/>
                <w:kern w:val="0"/>
                <w:sz w:val="24"/>
                <w:szCs w:val="24"/>
              </w:rPr>
              <w:t>《天津市医疗废物管理培训合格证》扫描件的：</w:t>
            </w:r>
            <w:r>
              <w:rPr>
                <w:rFonts w:hint="eastAsia"/>
                <w:kern w:val="0"/>
                <w:sz w:val="24"/>
                <w:szCs w:val="24"/>
              </w:rPr>
              <w:t>1</w:t>
            </w:r>
            <w:r>
              <w:rPr>
                <w:rFonts w:hint="eastAsia"/>
                <w:kern w:val="0"/>
                <w:sz w:val="24"/>
                <w:szCs w:val="24"/>
              </w:rPr>
              <w:t>分；</w:t>
            </w:r>
          </w:p>
          <w:p w:rsidR="00805DEC" w:rsidRDefault="00D80AE2">
            <w:pPr>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）提供保洁</w:t>
            </w:r>
            <w:r>
              <w:rPr>
                <w:kern w:val="0"/>
                <w:sz w:val="24"/>
                <w:szCs w:val="24"/>
              </w:rPr>
              <w:t>主管</w:t>
            </w:r>
            <w:r>
              <w:rPr>
                <w:rFonts w:hint="eastAsia"/>
                <w:kern w:val="0"/>
                <w:sz w:val="24"/>
                <w:szCs w:val="24"/>
              </w:rPr>
              <w:t>《天津市病媒生物防治培训证》扫描件的：</w:t>
            </w:r>
            <w:r>
              <w:rPr>
                <w:rFonts w:hint="eastAsia"/>
                <w:kern w:val="0"/>
                <w:sz w:val="24"/>
                <w:szCs w:val="24"/>
              </w:rPr>
              <w:t>1</w:t>
            </w:r>
            <w:r>
              <w:rPr>
                <w:rFonts w:hint="eastAsia"/>
                <w:kern w:val="0"/>
                <w:sz w:val="24"/>
                <w:szCs w:val="24"/>
              </w:rPr>
              <w:t>分；</w:t>
            </w:r>
          </w:p>
          <w:p w:rsidR="00805DEC" w:rsidRDefault="00D80AE2">
            <w:pPr>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）提供保洁</w:t>
            </w:r>
            <w:r>
              <w:rPr>
                <w:kern w:val="0"/>
                <w:sz w:val="24"/>
                <w:szCs w:val="24"/>
              </w:rPr>
              <w:t>主管</w:t>
            </w:r>
            <w:r>
              <w:rPr>
                <w:rFonts w:hint="eastAsia"/>
                <w:kern w:val="0"/>
                <w:sz w:val="24"/>
                <w:szCs w:val="24"/>
              </w:rPr>
              <w:t>《特种作业操作证（高处作业）》扫描件的：</w:t>
            </w:r>
            <w:r>
              <w:rPr>
                <w:rFonts w:hint="eastAsia"/>
                <w:kern w:val="0"/>
                <w:sz w:val="24"/>
                <w:szCs w:val="24"/>
              </w:rPr>
              <w:t>1</w:t>
            </w:r>
            <w:r>
              <w:rPr>
                <w:rFonts w:hint="eastAsia"/>
                <w:kern w:val="0"/>
                <w:sz w:val="24"/>
                <w:szCs w:val="24"/>
              </w:rPr>
              <w:t>分；</w:t>
            </w:r>
          </w:p>
          <w:p w:rsidR="00805DEC" w:rsidRDefault="00D80AE2">
            <w:pPr>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）提供</w:t>
            </w:r>
            <w:r>
              <w:rPr>
                <w:kern w:val="0"/>
                <w:sz w:val="24"/>
                <w:szCs w:val="24"/>
              </w:rPr>
              <w:t>秩序主管</w:t>
            </w:r>
            <w:r>
              <w:rPr>
                <w:rFonts w:hint="eastAsia"/>
                <w:kern w:val="0"/>
                <w:sz w:val="24"/>
                <w:szCs w:val="24"/>
              </w:rPr>
              <w:t>《职业资格证书（建（构）筑物消防员）或消防设施操作员》（四级或以上）扫描件的：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805DEC" w:rsidRPr="000050DE" w:rsidRDefault="00D80AE2">
            <w:pPr>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）提供</w:t>
            </w:r>
            <w:r>
              <w:rPr>
                <w:kern w:val="0"/>
                <w:sz w:val="24"/>
                <w:szCs w:val="24"/>
              </w:rPr>
              <w:t>秩序主管</w:t>
            </w:r>
            <w:r>
              <w:rPr>
                <w:rFonts w:hint="eastAsia"/>
                <w:kern w:val="0"/>
                <w:sz w:val="24"/>
                <w:szCs w:val="24"/>
              </w:rPr>
              <w:t>公安机关盖章的保安员证扫描件的：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5</w:t>
            </w:r>
          </w:p>
        </w:tc>
      </w:tr>
      <w:tr w:rsidR="00805DEC">
        <w:trPr>
          <w:trHeight w:val="416"/>
          <w:jc w:val="center"/>
        </w:trPr>
        <w:tc>
          <w:tcPr>
            <w:tcW w:w="663" w:type="dxa"/>
            <w:noWrap/>
            <w:vAlign w:val="center"/>
          </w:tcPr>
          <w:p w:rsidR="00805DEC" w:rsidRDefault="00EF089C">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）维修工：提供《特种作业操作证（低压电工作业）》和《特种作业操作证（高压电工作业）》和《特种作业操作证（制冷与空调作业）》</w:t>
            </w:r>
            <w:proofErr w:type="gramStart"/>
            <w:r>
              <w:rPr>
                <w:rFonts w:hint="eastAsia"/>
                <w:kern w:val="0"/>
                <w:sz w:val="24"/>
                <w:szCs w:val="24"/>
              </w:rPr>
              <w:t>扫描件且满足</w:t>
            </w:r>
            <w:proofErr w:type="gramEnd"/>
            <w:r>
              <w:rPr>
                <w:rFonts w:hint="eastAsia"/>
                <w:kern w:val="0"/>
                <w:sz w:val="24"/>
                <w:szCs w:val="24"/>
              </w:rPr>
              <w:t>招标文件要求，每个合格的同时具有三证的人员得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805DEC" w:rsidRDefault="00D80AE2">
            <w:pPr>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）维修工：提供《特种作业操作证（低压电工作业）》和《特种作业操作证（高压电工作业）》和《特种设备安全管理和作业人员证（</w:t>
            </w:r>
            <w:bookmarkStart w:id="6" w:name="OLE_LINK7"/>
            <w:r>
              <w:rPr>
                <w:rFonts w:hint="eastAsia"/>
                <w:kern w:val="0"/>
                <w:sz w:val="24"/>
                <w:szCs w:val="24"/>
              </w:rPr>
              <w:t>特种设备安全管理</w:t>
            </w:r>
            <w:bookmarkEnd w:id="6"/>
            <w:r>
              <w:rPr>
                <w:rFonts w:hint="eastAsia"/>
                <w:kern w:val="0"/>
                <w:sz w:val="24"/>
                <w:szCs w:val="24"/>
              </w:rPr>
              <w:t>）》（项目代号</w:t>
            </w:r>
            <w:r>
              <w:rPr>
                <w:rFonts w:hint="eastAsia"/>
                <w:kern w:val="0"/>
                <w:sz w:val="24"/>
                <w:szCs w:val="24"/>
              </w:rPr>
              <w:t>A</w:t>
            </w:r>
            <w:r>
              <w:rPr>
                <w:rFonts w:hint="eastAsia"/>
                <w:kern w:val="0"/>
                <w:sz w:val="24"/>
                <w:szCs w:val="24"/>
              </w:rPr>
              <w:t>）</w:t>
            </w:r>
            <w:proofErr w:type="gramStart"/>
            <w:r>
              <w:rPr>
                <w:rFonts w:hint="eastAsia"/>
                <w:kern w:val="0"/>
                <w:sz w:val="24"/>
                <w:szCs w:val="24"/>
              </w:rPr>
              <w:t>扫描件且满足</w:t>
            </w:r>
            <w:proofErr w:type="gramEnd"/>
            <w:r>
              <w:rPr>
                <w:rFonts w:hint="eastAsia"/>
                <w:kern w:val="0"/>
                <w:sz w:val="24"/>
                <w:szCs w:val="24"/>
              </w:rPr>
              <w:t>招标文件要求，每个合格的同时具有三证的人员得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805DEC" w:rsidRDefault="00D80AE2">
            <w:pPr>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）维修工：提供《特种作业操作证（低压电工作业）》和《特种作业操作证（高压电工作业）》和《特种作业操作证（高处作业）》</w:t>
            </w:r>
            <w:proofErr w:type="gramStart"/>
            <w:r>
              <w:rPr>
                <w:rFonts w:hint="eastAsia"/>
                <w:kern w:val="0"/>
                <w:sz w:val="24"/>
                <w:szCs w:val="24"/>
              </w:rPr>
              <w:t>扫描件且满足</w:t>
            </w:r>
            <w:proofErr w:type="gramEnd"/>
            <w:r>
              <w:rPr>
                <w:rFonts w:hint="eastAsia"/>
                <w:kern w:val="0"/>
                <w:sz w:val="24"/>
                <w:szCs w:val="24"/>
              </w:rPr>
              <w:t>招标文件要求，每个合格的同时具有三证的人员得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）维修工：提供上述维修工（已提供（</w:t>
            </w:r>
            <w:r>
              <w:rPr>
                <w:rFonts w:hint="eastAsia"/>
                <w:kern w:val="0"/>
                <w:sz w:val="24"/>
                <w:szCs w:val="24"/>
              </w:rPr>
              <w:t>1</w:t>
            </w:r>
            <w:r>
              <w:rPr>
                <w:rFonts w:hint="eastAsia"/>
                <w:kern w:val="0"/>
                <w:sz w:val="24"/>
                <w:szCs w:val="24"/>
              </w:rPr>
              <w:t>）（</w:t>
            </w:r>
            <w:r>
              <w:rPr>
                <w:rFonts w:hint="eastAsia"/>
                <w:kern w:val="0"/>
                <w:sz w:val="24"/>
                <w:szCs w:val="24"/>
              </w:rPr>
              <w:t>2</w:t>
            </w:r>
            <w:r>
              <w:rPr>
                <w:rFonts w:hint="eastAsia"/>
                <w:kern w:val="0"/>
                <w:sz w:val="24"/>
                <w:szCs w:val="24"/>
              </w:rPr>
              <w:t>）（</w:t>
            </w:r>
            <w:r>
              <w:rPr>
                <w:rFonts w:hint="eastAsia"/>
                <w:kern w:val="0"/>
                <w:sz w:val="24"/>
                <w:szCs w:val="24"/>
              </w:rPr>
              <w:t>3</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）变电站运行工：提供《特种作业操作证（高压电工作业）》</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）变电站运行工：提供上述变电站运行工（已提供（</w:t>
            </w:r>
            <w:r>
              <w:rPr>
                <w:rFonts w:hint="eastAsia"/>
                <w:kern w:val="0"/>
                <w:sz w:val="24"/>
                <w:szCs w:val="24"/>
              </w:rPr>
              <w:t>5</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）消防</w:t>
            </w:r>
            <w:r>
              <w:rPr>
                <w:kern w:val="0"/>
                <w:sz w:val="24"/>
                <w:szCs w:val="24"/>
              </w:rPr>
              <w:t>/</w:t>
            </w:r>
            <w:r>
              <w:rPr>
                <w:rFonts w:hint="eastAsia"/>
                <w:kern w:val="0"/>
                <w:sz w:val="24"/>
                <w:szCs w:val="24"/>
              </w:rPr>
              <w:t>二次供水泵房运行工：提供《特种作业操作证（低压电工作业）》</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）消防</w:t>
            </w:r>
            <w:r>
              <w:rPr>
                <w:kern w:val="0"/>
                <w:sz w:val="24"/>
                <w:szCs w:val="24"/>
              </w:rPr>
              <w:t>/</w:t>
            </w:r>
            <w:r>
              <w:rPr>
                <w:rFonts w:hint="eastAsia"/>
                <w:kern w:val="0"/>
                <w:sz w:val="24"/>
                <w:szCs w:val="24"/>
              </w:rPr>
              <w:t>二次供水泵房运行工：提供上述消防</w:t>
            </w:r>
            <w:r>
              <w:rPr>
                <w:kern w:val="0"/>
                <w:sz w:val="24"/>
                <w:szCs w:val="24"/>
              </w:rPr>
              <w:t>/</w:t>
            </w:r>
            <w:r>
              <w:rPr>
                <w:rFonts w:hint="eastAsia"/>
                <w:kern w:val="0"/>
                <w:sz w:val="24"/>
                <w:szCs w:val="24"/>
              </w:rPr>
              <w:t>二次供水泵房运行工（已提供（</w:t>
            </w:r>
            <w:r>
              <w:rPr>
                <w:rFonts w:hint="eastAsia"/>
                <w:kern w:val="0"/>
                <w:sz w:val="24"/>
                <w:szCs w:val="24"/>
              </w:rPr>
              <w:t>7</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）秩序员：提供公安机关盖章的保安员证</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10</w:t>
            </w:r>
            <w:r>
              <w:rPr>
                <w:rFonts w:hint="eastAsia"/>
                <w:kern w:val="0"/>
                <w:sz w:val="24"/>
                <w:szCs w:val="24"/>
              </w:rPr>
              <w:t>）秩序员：提供上述秩序员（已提供（</w:t>
            </w:r>
            <w:r>
              <w:rPr>
                <w:rFonts w:hint="eastAsia"/>
                <w:kern w:val="0"/>
                <w:sz w:val="24"/>
                <w:szCs w:val="24"/>
              </w:rPr>
              <w:t>9</w:t>
            </w:r>
            <w:r>
              <w:rPr>
                <w:rFonts w:hint="eastAsia"/>
                <w:kern w:val="0"/>
                <w:sz w:val="24"/>
                <w:szCs w:val="24"/>
              </w:rPr>
              <w:t>）合格证书扫描件的）开标</w:t>
            </w:r>
            <w:r>
              <w:rPr>
                <w:rFonts w:hint="eastAsia"/>
                <w:kern w:val="0"/>
                <w:sz w:val="24"/>
                <w:szCs w:val="24"/>
              </w:rPr>
              <w:lastRenderedPageBreak/>
              <w:t>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11</w:t>
            </w:r>
            <w:r>
              <w:rPr>
                <w:rFonts w:hint="eastAsia"/>
                <w:kern w:val="0"/>
                <w:sz w:val="24"/>
                <w:szCs w:val="24"/>
              </w:rPr>
              <w:t>）保洁员：提供《特种作业操作（高处作业）》和《天津市病媒生物防制培训证》证书</w:t>
            </w:r>
            <w:proofErr w:type="gramStart"/>
            <w:r>
              <w:rPr>
                <w:rFonts w:hint="eastAsia"/>
                <w:kern w:val="0"/>
                <w:sz w:val="24"/>
                <w:szCs w:val="24"/>
              </w:rPr>
              <w:t>扫描件且满足</w:t>
            </w:r>
            <w:proofErr w:type="gramEnd"/>
            <w:r>
              <w:rPr>
                <w:rFonts w:hint="eastAsia"/>
                <w:kern w:val="0"/>
                <w:sz w:val="24"/>
                <w:szCs w:val="24"/>
              </w:rPr>
              <w:t>招标文件要求，每个合格的同时具有双证的人员得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12</w:t>
            </w:r>
            <w:r>
              <w:rPr>
                <w:rFonts w:hint="eastAsia"/>
                <w:kern w:val="0"/>
                <w:sz w:val="24"/>
                <w:szCs w:val="24"/>
              </w:rPr>
              <w:t>）医疗废物收集员：提供《天津市医疗废物管理培训合格证》和卫生防疫部门或医疗机构颁发的健康证</w:t>
            </w:r>
            <w:proofErr w:type="gramStart"/>
            <w:r>
              <w:rPr>
                <w:rFonts w:hint="eastAsia"/>
                <w:kern w:val="0"/>
                <w:sz w:val="24"/>
                <w:szCs w:val="24"/>
              </w:rPr>
              <w:t>扫描件且满足</w:t>
            </w:r>
            <w:proofErr w:type="gramEnd"/>
            <w:r>
              <w:rPr>
                <w:rFonts w:hint="eastAsia"/>
                <w:kern w:val="0"/>
                <w:sz w:val="24"/>
                <w:szCs w:val="24"/>
              </w:rPr>
              <w:t>招标文件要求，每个合格的同时具有双证的人员得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13</w:t>
            </w:r>
            <w:r>
              <w:rPr>
                <w:rFonts w:hint="eastAsia"/>
                <w:kern w:val="0"/>
                <w:sz w:val="24"/>
                <w:szCs w:val="24"/>
              </w:rPr>
              <w:t>）医疗废物收集员：提供上述医疗废物收集员（已提供（</w:t>
            </w:r>
            <w:r>
              <w:rPr>
                <w:rFonts w:hint="eastAsia"/>
                <w:kern w:val="0"/>
                <w:sz w:val="24"/>
                <w:szCs w:val="24"/>
              </w:rPr>
              <w:t>12</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14</w:t>
            </w:r>
            <w:r>
              <w:rPr>
                <w:rFonts w:hint="eastAsia"/>
                <w:kern w:val="0"/>
                <w:sz w:val="24"/>
                <w:szCs w:val="24"/>
              </w:rPr>
              <w:t>）</w:t>
            </w:r>
            <w:proofErr w:type="gramStart"/>
            <w:r>
              <w:rPr>
                <w:rFonts w:hint="eastAsia"/>
                <w:kern w:val="0"/>
                <w:sz w:val="24"/>
                <w:szCs w:val="24"/>
              </w:rPr>
              <w:t>消控岗秩序员</w:t>
            </w:r>
            <w:proofErr w:type="gramEnd"/>
            <w:r>
              <w:rPr>
                <w:rFonts w:hint="eastAsia"/>
                <w:kern w:val="0"/>
                <w:sz w:val="24"/>
                <w:szCs w:val="24"/>
              </w:rPr>
              <w:t>：提供《职业资格证书（建（构）筑物消防员）或消防设施操作员》（四级或以上）证书</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15</w:t>
            </w:r>
            <w:r>
              <w:rPr>
                <w:rFonts w:hint="eastAsia"/>
                <w:kern w:val="0"/>
                <w:sz w:val="24"/>
                <w:szCs w:val="24"/>
              </w:rPr>
              <w:t>）</w:t>
            </w:r>
            <w:proofErr w:type="gramStart"/>
            <w:r>
              <w:rPr>
                <w:rFonts w:hint="eastAsia"/>
                <w:kern w:val="0"/>
                <w:sz w:val="24"/>
                <w:szCs w:val="24"/>
              </w:rPr>
              <w:t>消控岗秩序员</w:t>
            </w:r>
            <w:proofErr w:type="gramEnd"/>
            <w:r>
              <w:rPr>
                <w:rFonts w:hint="eastAsia"/>
                <w:kern w:val="0"/>
                <w:sz w:val="24"/>
                <w:szCs w:val="24"/>
              </w:rPr>
              <w:t>：提供上述</w:t>
            </w:r>
            <w:proofErr w:type="gramStart"/>
            <w:r>
              <w:rPr>
                <w:rFonts w:hint="eastAsia"/>
                <w:kern w:val="0"/>
                <w:sz w:val="24"/>
                <w:szCs w:val="24"/>
              </w:rPr>
              <w:t>消控岗秩序员</w:t>
            </w:r>
            <w:proofErr w:type="gramEnd"/>
            <w:r>
              <w:rPr>
                <w:rFonts w:hint="eastAsia"/>
                <w:kern w:val="0"/>
                <w:sz w:val="24"/>
                <w:szCs w:val="24"/>
              </w:rPr>
              <w:t>（已提供（</w:t>
            </w:r>
            <w:r>
              <w:rPr>
                <w:rFonts w:hint="eastAsia"/>
                <w:kern w:val="0"/>
                <w:sz w:val="24"/>
                <w:szCs w:val="24"/>
              </w:rPr>
              <w:t>3</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805DEC" w:rsidRDefault="00D80AE2">
            <w:pPr>
              <w:widowControl/>
              <w:adjustRightInd w:val="0"/>
              <w:snapToGrid w:val="0"/>
              <w:spacing w:line="360" w:lineRule="auto"/>
              <w:jc w:val="center"/>
              <w:rPr>
                <w:color w:val="FF0000"/>
                <w:kern w:val="0"/>
                <w:sz w:val="24"/>
                <w:szCs w:val="24"/>
              </w:rPr>
            </w:pPr>
            <w:r w:rsidRPr="00DB1241">
              <w:rPr>
                <w:rFonts w:hint="eastAsia"/>
                <w:kern w:val="0"/>
                <w:sz w:val="24"/>
                <w:szCs w:val="24"/>
              </w:rPr>
              <w:lastRenderedPageBreak/>
              <w:t>19</w:t>
            </w:r>
          </w:p>
        </w:tc>
      </w:tr>
      <w:tr w:rsidR="00805DEC">
        <w:trPr>
          <w:trHeight w:val="509"/>
          <w:jc w:val="center"/>
        </w:trPr>
        <w:tc>
          <w:tcPr>
            <w:tcW w:w="663" w:type="dxa"/>
            <w:noWrap/>
            <w:vAlign w:val="center"/>
          </w:tcPr>
          <w:p w:rsidR="00805DEC" w:rsidRDefault="00EF089C">
            <w:pPr>
              <w:widowControl/>
              <w:adjustRightInd w:val="0"/>
              <w:snapToGrid w:val="0"/>
              <w:spacing w:line="360" w:lineRule="auto"/>
              <w:jc w:val="center"/>
              <w:rPr>
                <w:kern w:val="0"/>
                <w:sz w:val="24"/>
                <w:szCs w:val="24"/>
              </w:rPr>
            </w:pPr>
            <w:r>
              <w:rPr>
                <w:rFonts w:hint="eastAsia"/>
                <w:kern w:val="0"/>
                <w:sz w:val="24"/>
                <w:szCs w:val="24"/>
              </w:rPr>
              <w:lastRenderedPageBreak/>
              <w:t>6</w:t>
            </w:r>
          </w:p>
        </w:tc>
        <w:tc>
          <w:tcPr>
            <w:tcW w:w="1419" w:type="dxa"/>
            <w:vAlign w:val="center"/>
          </w:tcPr>
          <w:p w:rsidR="00805DEC" w:rsidRDefault="00D80AE2">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805DEC" w:rsidRDefault="00D80AE2">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805DEC" w:rsidRDefault="00D80AE2">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3</w:t>
            </w:r>
          </w:p>
        </w:tc>
      </w:tr>
      <w:tr w:rsidR="00805DEC">
        <w:trPr>
          <w:trHeight w:val="671"/>
          <w:jc w:val="center"/>
        </w:trPr>
        <w:tc>
          <w:tcPr>
            <w:tcW w:w="663" w:type="dxa"/>
            <w:noWrap/>
            <w:vAlign w:val="center"/>
          </w:tcPr>
          <w:p w:rsidR="00805DEC" w:rsidRDefault="00EF089C">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805DEC" w:rsidRDefault="00D80AE2">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805DEC" w:rsidRDefault="00D80AE2">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1</w:t>
            </w:r>
          </w:p>
        </w:tc>
      </w:tr>
      <w:tr w:rsidR="00805DEC">
        <w:trPr>
          <w:trHeight w:val="671"/>
          <w:jc w:val="center"/>
        </w:trPr>
        <w:tc>
          <w:tcPr>
            <w:tcW w:w="663" w:type="dxa"/>
            <w:noWrap/>
            <w:vAlign w:val="center"/>
          </w:tcPr>
          <w:p w:rsidR="00805DEC" w:rsidRDefault="00EF089C">
            <w:pPr>
              <w:spacing w:line="360" w:lineRule="auto"/>
              <w:jc w:val="center"/>
              <w:rPr>
                <w:kern w:val="0"/>
                <w:sz w:val="24"/>
                <w:szCs w:val="24"/>
              </w:rPr>
            </w:pPr>
            <w:r>
              <w:rPr>
                <w:rFonts w:hint="eastAsia"/>
                <w:kern w:val="0"/>
                <w:sz w:val="24"/>
                <w:szCs w:val="24"/>
              </w:rPr>
              <w:t>8</w:t>
            </w:r>
            <w:bookmarkStart w:id="7" w:name="_GoBack"/>
            <w:bookmarkEnd w:id="7"/>
          </w:p>
        </w:tc>
        <w:tc>
          <w:tcPr>
            <w:tcW w:w="1419" w:type="dxa"/>
            <w:vAlign w:val="center"/>
          </w:tcPr>
          <w:p w:rsidR="00805DEC" w:rsidRDefault="00D80AE2">
            <w:pPr>
              <w:spacing w:line="360" w:lineRule="auto"/>
              <w:jc w:val="center"/>
              <w:rPr>
                <w:sz w:val="24"/>
              </w:rPr>
            </w:pPr>
            <w:r>
              <w:rPr>
                <w:rFonts w:hint="eastAsia"/>
                <w:sz w:val="24"/>
              </w:rPr>
              <w:t>投标人承诺评价</w:t>
            </w:r>
          </w:p>
        </w:tc>
        <w:tc>
          <w:tcPr>
            <w:tcW w:w="7311" w:type="dxa"/>
            <w:vAlign w:val="center"/>
          </w:tcPr>
          <w:p w:rsidR="00805DEC" w:rsidRDefault="00D80AE2">
            <w:pPr>
              <w:spacing w:line="360" w:lineRule="auto"/>
              <w:rPr>
                <w:kern w:val="0"/>
                <w:sz w:val="24"/>
                <w:szCs w:val="24"/>
              </w:rPr>
            </w:pPr>
            <w:r>
              <w:rPr>
                <w:rFonts w:hint="eastAsia"/>
                <w:kern w:val="0"/>
                <w:sz w:val="24"/>
                <w:szCs w:val="24"/>
              </w:rPr>
              <w:t>承诺完全满足招标文件“报价要求”、“时间地点要求”、“付款方式要求”和“技术要求”的：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805DEC" w:rsidRDefault="00D80AE2">
            <w:pPr>
              <w:spacing w:line="360" w:lineRule="auto"/>
              <w:jc w:val="center"/>
              <w:rPr>
                <w:kern w:val="0"/>
                <w:sz w:val="24"/>
                <w:szCs w:val="24"/>
              </w:rPr>
            </w:pPr>
            <w:r w:rsidRPr="00DB1241">
              <w:rPr>
                <w:rFonts w:hint="eastAsia"/>
                <w:kern w:val="0"/>
                <w:sz w:val="24"/>
                <w:szCs w:val="24"/>
              </w:rPr>
              <w:t>1</w:t>
            </w:r>
          </w:p>
        </w:tc>
      </w:tr>
      <w:tr w:rsidR="00805DEC">
        <w:trPr>
          <w:trHeight w:val="204"/>
          <w:jc w:val="center"/>
        </w:trPr>
        <w:tc>
          <w:tcPr>
            <w:tcW w:w="9393" w:type="dxa"/>
            <w:gridSpan w:val="3"/>
            <w:noWrap/>
            <w:vAlign w:val="center"/>
          </w:tcPr>
          <w:p w:rsidR="00805DEC" w:rsidRDefault="00D80AE2">
            <w:pPr>
              <w:widowControl/>
              <w:adjustRightInd w:val="0"/>
              <w:snapToGrid w:val="0"/>
              <w:spacing w:line="360" w:lineRule="auto"/>
              <w:jc w:val="center"/>
              <w:rPr>
                <w:kern w:val="0"/>
                <w:sz w:val="24"/>
                <w:szCs w:val="24"/>
              </w:rPr>
            </w:pPr>
            <w:r>
              <w:rPr>
                <w:kern w:val="0"/>
                <w:sz w:val="24"/>
                <w:szCs w:val="24"/>
              </w:rPr>
              <w:t>第三部分主观分（</w:t>
            </w:r>
            <w:r>
              <w:rPr>
                <w:rFonts w:hint="eastAsia"/>
                <w:kern w:val="0"/>
                <w:sz w:val="24"/>
                <w:szCs w:val="24"/>
              </w:rPr>
              <w:t>33</w:t>
            </w:r>
            <w:r>
              <w:rPr>
                <w:kern w:val="0"/>
                <w:sz w:val="24"/>
                <w:szCs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kern w:val="0"/>
                <w:sz w:val="24"/>
                <w:szCs w:val="24"/>
              </w:rPr>
              <w:t>分值</w:t>
            </w:r>
          </w:p>
        </w:tc>
      </w:tr>
      <w:tr w:rsidR="00805DEC">
        <w:trPr>
          <w:trHeight w:val="1050"/>
          <w:jc w:val="center"/>
        </w:trPr>
        <w:tc>
          <w:tcPr>
            <w:tcW w:w="663" w:type="dxa"/>
            <w:noWrap/>
            <w:vAlign w:val="center"/>
          </w:tcPr>
          <w:p w:rsidR="00805DEC" w:rsidRDefault="00D80AE2">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rsidR="00805DEC" w:rsidRDefault="00D80AE2">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5</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805DEC" w:rsidRDefault="00D80AE2">
            <w:pPr>
              <w:widowControl/>
              <w:adjustRightInd w:val="0"/>
              <w:snapToGrid w:val="0"/>
              <w:spacing w:line="360" w:lineRule="auto"/>
              <w:rPr>
                <w:color w:val="FF0000"/>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5</w:t>
            </w:r>
          </w:p>
        </w:tc>
      </w:tr>
      <w:tr w:rsidR="00805DEC">
        <w:trPr>
          <w:trHeight w:val="1050"/>
          <w:jc w:val="center"/>
        </w:trPr>
        <w:tc>
          <w:tcPr>
            <w:tcW w:w="663" w:type="dxa"/>
            <w:noWrap/>
            <w:vAlign w:val="center"/>
          </w:tcPr>
          <w:p w:rsidR="00805DEC" w:rsidRDefault="00D80AE2">
            <w:pPr>
              <w:widowControl/>
              <w:adjustRightInd w:val="0"/>
              <w:snapToGrid w:val="0"/>
              <w:spacing w:line="360" w:lineRule="auto"/>
              <w:jc w:val="center"/>
              <w:rPr>
                <w:kern w:val="0"/>
                <w:sz w:val="24"/>
                <w:szCs w:val="24"/>
              </w:rPr>
            </w:pPr>
            <w:r>
              <w:rPr>
                <w:kern w:val="0"/>
                <w:sz w:val="24"/>
                <w:szCs w:val="24"/>
              </w:rPr>
              <w:lastRenderedPageBreak/>
              <w:t>2</w:t>
            </w:r>
          </w:p>
        </w:tc>
        <w:tc>
          <w:tcPr>
            <w:tcW w:w="1419" w:type="dxa"/>
            <w:vAlign w:val="center"/>
          </w:tcPr>
          <w:p w:rsidR="00805DEC" w:rsidRDefault="00D80AE2">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805DEC" w:rsidRDefault="00D80AE2">
            <w:pPr>
              <w:widowControl/>
              <w:adjustRightInd w:val="0"/>
              <w:snapToGrid w:val="0"/>
              <w:spacing w:line="360" w:lineRule="auto"/>
              <w:rPr>
                <w:kern w:val="0"/>
                <w:sz w:val="24"/>
                <w:szCs w:val="24"/>
              </w:rPr>
            </w:pPr>
            <w:r>
              <w:rPr>
                <w:rFonts w:hint="eastAsia"/>
                <w:kern w:val="0"/>
                <w:sz w:val="24"/>
                <w:szCs w:val="24"/>
              </w:rPr>
              <w:t>方案满足招标文件要求，内容无瑕疵：</w:t>
            </w:r>
            <w:r>
              <w:rPr>
                <w:rFonts w:hint="eastAsia"/>
                <w:kern w:val="0"/>
                <w:sz w:val="24"/>
                <w:szCs w:val="24"/>
              </w:rPr>
              <w:t>5</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5</w:t>
            </w:r>
          </w:p>
        </w:tc>
      </w:tr>
      <w:tr w:rsidR="00805DEC">
        <w:trPr>
          <w:trHeight w:val="416"/>
          <w:jc w:val="center"/>
        </w:trPr>
        <w:tc>
          <w:tcPr>
            <w:tcW w:w="663" w:type="dxa"/>
            <w:noWrap/>
            <w:vAlign w:val="center"/>
          </w:tcPr>
          <w:p w:rsidR="00805DEC" w:rsidRDefault="00D80AE2">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805DEC" w:rsidRDefault="00D80AE2">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rsidR="00805DEC" w:rsidRDefault="00D80AE2">
            <w:pPr>
              <w:widowControl/>
              <w:adjustRightInd w:val="0"/>
              <w:snapToGrid w:val="0"/>
              <w:spacing w:line="360" w:lineRule="auto"/>
              <w:rPr>
                <w:kern w:val="0"/>
                <w:sz w:val="24"/>
                <w:szCs w:val="24"/>
              </w:rPr>
            </w:pPr>
            <w:r>
              <w:rPr>
                <w:rFonts w:hint="eastAsia"/>
                <w:kern w:val="0"/>
                <w:sz w:val="24"/>
                <w:szCs w:val="24"/>
              </w:rPr>
              <w:t>理解满足招标文件要求，内容无瑕疵：</w:t>
            </w:r>
            <w:r>
              <w:rPr>
                <w:rFonts w:hint="eastAsia"/>
                <w:kern w:val="0"/>
                <w:sz w:val="24"/>
                <w:szCs w:val="24"/>
              </w:rPr>
              <w:t>5</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5</w:t>
            </w:r>
          </w:p>
        </w:tc>
      </w:tr>
      <w:tr w:rsidR="00805DEC">
        <w:trPr>
          <w:trHeight w:val="1050"/>
          <w:jc w:val="center"/>
        </w:trPr>
        <w:tc>
          <w:tcPr>
            <w:tcW w:w="663" w:type="dxa"/>
            <w:noWrap/>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rsidR="00805DEC" w:rsidRDefault="00D80AE2">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805DEC" w:rsidRDefault="00D80AE2">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5</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805DEC" w:rsidRDefault="00D80AE2">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5</w:t>
            </w:r>
          </w:p>
        </w:tc>
      </w:tr>
      <w:tr w:rsidR="00805DEC">
        <w:trPr>
          <w:trHeight w:val="1050"/>
          <w:jc w:val="center"/>
        </w:trPr>
        <w:tc>
          <w:tcPr>
            <w:tcW w:w="663" w:type="dxa"/>
            <w:noWrap/>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805DEC" w:rsidRDefault="00D80AE2">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rsidR="00805DEC" w:rsidRDefault="00D80AE2">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805DEC" w:rsidRDefault="00D80AE2">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805DEC" w:rsidRDefault="00D80AE2">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805DEC" w:rsidRDefault="00D80AE2">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5</w:t>
            </w:r>
          </w:p>
        </w:tc>
      </w:tr>
      <w:tr w:rsidR="00805DEC">
        <w:trPr>
          <w:trHeight w:val="699"/>
          <w:jc w:val="center"/>
        </w:trPr>
        <w:tc>
          <w:tcPr>
            <w:tcW w:w="663" w:type="dxa"/>
            <w:noWrap/>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805DEC" w:rsidRDefault="00D80AE2">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rsidR="00805DEC" w:rsidRDefault="00D80AE2">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805DEC" w:rsidRDefault="00D80AE2">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805DEC" w:rsidRDefault="00D80AE2">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805DEC" w:rsidRDefault="00D80AE2">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5</w:t>
            </w:r>
          </w:p>
        </w:tc>
      </w:tr>
      <w:tr w:rsidR="00805DEC">
        <w:trPr>
          <w:trHeight w:val="841"/>
          <w:jc w:val="center"/>
        </w:trPr>
        <w:tc>
          <w:tcPr>
            <w:tcW w:w="663" w:type="dxa"/>
            <w:noWrap/>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805DEC" w:rsidRDefault="00D80AE2">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805DEC" w:rsidRDefault="00D80AE2">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805DEC" w:rsidRDefault="00D80AE2">
            <w:pPr>
              <w:widowControl/>
              <w:adjustRightInd w:val="0"/>
              <w:snapToGrid w:val="0"/>
              <w:spacing w:line="360" w:lineRule="auto"/>
              <w:rPr>
                <w:sz w:val="24"/>
              </w:rPr>
            </w:pPr>
            <w:r>
              <w:rPr>
                <w:rFonts w:hint="eastAsia"/>
                <w:sz w:val="24"/>
              </w:rPr>
              <w:t>投标报价在不超采购预算的前提下，其合理性由评审委员会在评分中予以</w:t>
            </w:r>
            <w:r>
              <w:rPr>
                <w:rFonts w:hint="eastAsia"/>
                <w:sz w:val="24"/>
              </w:rPr>
              <w:lastRenderedPageBreak/>
              <w:t>考虑。</w:t>
            </w:r>
          </w:p>
          <w:p w:rsidR="00805DEC" w:rsidRDefault="00D80AE2">
            <w:pPr>
              <w:widowControl/>
              <w:adjustRightInd w:val="0"/>
              <w:snapToGrid w:val="0"/>
              <w:spacing w:line="360" w:lineRule="auto"/>
              <w:rPr>
                <w:sz w:val="24"/>
              </w:rPr>
            </w:pPr>
            <w:r>
              <w:rPr>
                <w:rFonts w:hint="eastAsia"/>
                <w:sz w:val="24"/>
              </w:rPr>
              <w:t>价格测算方案科学合理：</w:t>
            </w:r>
            <w:r>
              <w:rPr>
                <w:rFonts w:hint="eastAsia"/>
                <w:sz w:val="24"/>
              </w:rPr>
              <w:t>3</w:t>
            </w:r>
            <w:r>
              <w:rPr>
                <w:rFonts w:hint="eastAsia"/>
                <w:sz w:val="24"/>
              </w:rPr>
              <w:t>分；</w:t>
            </w:r>
          </w:p>
          <w:p w:rsidR="00805DEC" w:rsidRDefault="00D80AE2">
            <w:pPr>
              <w:widowControl/>
              <w:adjustRightInd w:val="0"/>
              <w:snapToGrid w:val="0"/>
              <w:spacing w:line="360" w:lineRule="auto"/>
              <w:rPr>
                <w:sz w:val="24"/>
              </w:rPr>
            </w:pPr>
            <w:r>
              <w:rPr>
                <w:rFonts w:hint="eastAsia"/>
                <w:sz w:val="24"/>
              </w:rPr>
              <w:t>价格测算方案合理性方面存在</w:t>
            </w:r>
            <w:r>
              <w:rPr>
                <w:rFonts w:hint="eastAsia"/>
                <w:sz w:val="24"/>
              </w:rPr>
              <w:t>1</w:t>
            </w:r>
            <w:r>
              <w:rPr>
                <w:rFonts w:hint="eastAsia"/>
                <w:sz w:val="24"/>
              </w:rPr>
              <w:t>处瑕疵：</w:t>
            </w:r>
            <w:r>
              <w:rPr>
                <w:rFonts w:hint="eastAsia"/>
                <w:sz w:val="24"/>
              </w:rPr>
              <w:t>2</w:t>
            </w:r>
            <w:r>
              <w:rPr>
                <w:rFonts w:hint="eastAsia"/>
                <w:sz w:val="24"/>
              </w:rPr>
              <w:t>分；</w:t>
            </w:r>
          </w:p>
          <w:p w:rsidR="00805DEC" w:rsidRDefault="00D80AE2">
            <w:pPr>
              <w:widowControl/>
              <w:adjustRightInd w:val="0"/>
              <w:snapToGrid w:val="0"/>
              <w:spacing w:line="360" w:lineRule="auto"/>
              <w:rPr>
                <w:sz w:val="24"/>
              </w:rPr>
            </w:pPr>
            <w:r>
              <w:rPr>
                <w:rFonts w:hint="eastAsia"/>
                <w:sz w:val="24"/>
              </w:rPr>
              <w:t>价格测算方案合理性方面存在</w:t>
            </w:r>
            <w:r>
              <w:rPr>
                <w:rFonts w:hint="eastAsia"/>
                <w:sz w:val="24"/>
              </w:rPr>
              <w:t>2</w:t>
            </w:r>
            <w:r>
              <w:rPr>
                <w:rFonts w:hint="eastAsia"/>
                <w:sz w:val="24"/>
              </w:rPr>
              <w:t>处瑕疵：</w:t>
            </w:r>
            <w:r>
              <w:rPr>
                <w:rFonts w:hint="eastAsia"/>
                <w:sz w:val="24"/>
              </w:rPr>
              <w:t>1</w:t>
            </w:r>
            <w:r>
              <w:rPr>
                <w:rFonts w:hint="eastAsia"/>
                <w:sz w:val="24"/>
              </w:rPr>
              <w:t>分；</w:t>
            </w:r>
          </w:p>
          <w:p w:rsidR="00805DEC" w:rsidRDefault="00D80AE2">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处及以上瑕疵的：</w:t>
            </w:r>
            <w:r>
              <w:rPr>
                <w:rFonts w:hint="eastAsia"/>
                <w:sz w:val="24"/>
              </w:rPr>
              <w:t>0</w:t>
            </w:r>
            <w:r>
              <w:rPr>
                <w:rFonts w:hint="eastAsia"/>
                <w:sz w:val="24"/>
              </w:rPr>
              <w:t>分。</w:t>
            </w:r>
          </w:p>
        </w:tc>
        <w:tc>
          <w:tcPr>
            <w:tcW w:w="1143" w:type="dxa"/>
            <w:vAlign w:val="center"/>
          </w:tcPr>
          <w:p w:rsidR="00805DEC" w:rsidRDefault="00D80AE2">
            <w:pPr>
              <w:widowControl/>
              <w:adjustRightInd w:val="0"/>
              <w:snapToGrid w:val="0"/>
              <w:spacing w:line="360" w:lineRule="auto"/>
              <w:jc w:val="center"/>
              <w:rPr>
                <w:kern w:val="0"/>
                <w:sz w:val="24"/>
                <w:szCs w:val="24"/>
              </w:rPr>
            </w:pPr>
            <w:r>
              <w:rPr>
                <w:rFonts w:hint="eastAsia"/>
                <w:kern w:val="0"/>
                <w:sz w:val="24"/>
                <w:szCs w:val="24"/>
              </w:rPr>
              <w:lastRenderedPageBreak/>
              <w:t>3</w:t>
            </w:r>
          </w:p>
        </w:tc>
      </w:tr>
      <w:tr w:rsidR="00805DEC">
        <w:trPr>
          <w:trHeight w:val="341"/>
          <w:jc w:val="center"/>
        </w:trPr>
        <w:tc>
          <w:tcPr>
            <w:tcW w:w="9393" w:type="dxa"/>
            <w:gridSpan w:val="3"/>
            <w:noWrap/>
            <w:vAlign w:val="center"/>
          </w:tcPr>
          <w:p w:rsidR="00805DEC" w:rsidRDefault="00D80AE2">
            <w:pPr>
              <w:widowControl/>
              <w:adjustRightInd w:val="0"/>
              <w:snapToGrid w:val="0"/>
              <w:spacing w:line="360" w:lineRule="auto"/>
              <w:jc w:val="center"/>
              <w:rPr>
                <w:sz w:val="24"/>
              </w:rPr>
            </w:pPr>
            <w:r>
              <w:rPr>
                <w:sz w:val="24"/>
              </w:rPr>
              <w:lastRenderedPageBreak/>
              <w:t>合计</w:t>
            </w:r>
          </w:p>
        </w:tc>
        <w:tc>
          <w:tcPr>
            <w:tcW w:w="1143" w:type="dxa"/>
            <w:vAlign w:val="center"/>
          </w:tcPr>
          <w:p w:rsidR="00805DEC" w:rsidRDefault="00D80AE2">
            <w:pPr>
              <w:widowControl/>
              <w:adjustRightInd w:val="0"/>
              <w:snapToGrid w:val="0"/>
              <w:spacing w:line="360" w:lineRule="auto"/>
              <w:jc w:val="center"/>
              <w:rPr>
                <w:kern w:val="0"/>
                <w:sz w:val="24"/>
                <w:szCs w:val="24"/>
              </w:rPr>
            </w:pPr>
            <w:r>
              <w:rPr>
                <w:kern w:val="0"/>
                <w:sz w:val="24"/>
                <w:szCs w:val="24"/>
              </w:rPr>
              <w:t>100</w:t>
            </w:r>
          </w:p>
        </w:tc>
      </w:tr>
      <w:tr w:rsidR="00805DEC">
        <w:trPr>
          <w:trHeight w:val="341"/>
          <w:jc w:val="center"/>
        </w:trPr>
        <w:tc>
          <w:tcPr>
            <w:tcW w:w="10536" w:type="dxa"/>
            <w:gridSpan w:val="4"/>
            <w:noWrap/>
            <w:vAlign w:val="center"/>
          </w:tcPr>
          <w:p w:rsidR="00805DEC" w:rsidRDefault="00D80AE2">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805DEC" w:rsidRDefault="00D80AE2" w:rsidP="000E4B4F">
      <w:pPr>
        <w:spacing w:line="360" w:lineRule="auto"/>
        <w:ind w:firstLineChars="200" w:firstLine="446"/>
        <w:outlineLvl w:val="0"/>
        <w:rPr>
          <w:sz w:val="24"/>
        </w:rPr>
      </w:pPr>
      <w:r>
        <w:rPr>
          <w:rFonts w:hAnsiTheme="minorEastAsia"/>
          <w:sz w:val="24"/>
        </w:rPr>
        <w:t>四、投标文件内容要求</w:t>
      </w:r>
    </w:p>
    <w:p w:rsidR="00805DEC" w:rsidRDefault="00D80AE2" w:rsidP="000E4B4F">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805DEC" w:rsidRDefault="00D80AE2" w:rsidP="000E4B4F">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805DEC" w:rsidRDefault="00D80AE2">
      <w:pPr>
        <w:spacing w:line="360" w:lineRule="auto"/>
        <w:jc w:val="center"/>
        <w:rPr>
          <w:b/>
          <w:sz w:val="24"/>
        </w:rPr>
      </w:pPr>
      <w:r>
        <w:rPr>
          <w:sz w:val="24"/>
          <w:u w:val="single"/>
        </w:rPr>
        <w:br w:type="page"/>
      </w:r>
      <w:r>
        <w:rPr>
          <w:rFonts w:hAnsiTheme="minorEastAsia"/>
          <w:b/>
          <w:sz w:val="24"/>
        </w:rPr>
        <w:lastRenderedPageBreak/>
        <w:t>项目需求书</w:t>
      </w:r>
    </w:p>
    <w:p w:rsidR="00805DEC" w:rsidRDefault="00D80AE2">
      <w:pPr>
        <w:spacing w:line="360" w:lineRule="auto"/>
        <w:rPr>
          <w:b/>
          <w:sz w:val="24"/>
          <w:szCs w:val="24"/>
        </w:rPr>
      </w:pPr>
      <w:r>
        <w:rPr>
          <w:b/>
          <w:sz w:val="24"/>
          <w:szCs w:val="24"/>
        </w:rPr>
        <w:t>一、项目背景</w:t>
      </w:r>
    </w:p>
    <w:p w:rsidR="00805DEC" w:rsidRDefault="00D80AE2" w:rsidP="000E4B4F">
      <w:pPr>
        <w:widowControl/>
        <w:ind w:firstLineChars="196" w:firstLine="437"/>
        <w:jc w:val="left"/>
        <w:rPr>
          <w:sz w:val="24"/>
        </w:rPr>
      </w:pPr>
      <w:r>
        <w:rPr>
          <w:rFonts w:hint="eastAsia"/>
          <w:sz w:val="24"/>
        </w:rPr>
        <w:t>天津市滨海新区妇幼保健计划生育服务中心（以下称项目）位于天津市滨海新区厦门路</w:t>
      </w:r>
      <w:r>
        <w:rPr>
          <w:sz w:val="24"/>
        </w:rPr>
        <w:t>2519</w:t>
      </w:r>
      <w:r>
        <w:rPr>
          <w:rFonts w:hint="eastAsia"/>
          <w:sz w:val="24"/>
        </w:rPr>
        <w:t>号，该项目总用地面积</w:t>
      </w:r>
      <w:r>
        <w:rPr>
          <w:sz w:val="24"/>
        </w:rPr>
        <w:t>19400</w:t>
      </w:r>
      <w:r>
        <w:rPr>
          <w:rFonts w:hint="eastAsia"/>
          <w:sz w:val="24"/>
        </w:rPr>
        <w:t>平方米，项目建筑面积</w:t>
      </w:r>
      <w:r>
        <w:rPr>
          <w:sz w:val="24"/>
        </w:rPr>
        <w:t>17782</w:t>
      </w:r>
      <w:r>
        <w:rPr>
          <w:rFonts w:hint="eastAsia"/>
          <w:sz w:val="24"/>
        </w:rPr>
        <w:t>平方米，其中地上建筑面积</w:t>
      </w:r>
      <w:r>
        <w:rPr>
          <w:sz w:val="24"/>
        </w:rPr>
        <w:t>13489</w:t>
      </w:r>
      <w:r>
        <w:rPr>
          <w:rFonts w:hint="eastAsia"/>
          <w:sz w:val="24"/>
        </w:rPr>
        <w:t>平方米，地下建筑面积</w:t>
      </w:r>
      <w:r>
        <w:rPr>
          <w:sz w:val="24"/>
        </w:rPr>
        <w:t>4293</w:t>
      </w:r>
      <w:r>
        <w:rPr>
          <w:rFonts w:hint="eastAsia"/>
          <w:sz w:val="24"/>
        </w:rPr>
        <w:t>平方米。项目面向整个滨海新区提供妇女儿童的保健、健康教育、疾病筛查、工作指导等服务。</w:t>
      </w:r>
    </w:p>
    <w:p w:rsidR="00805DEC" w:rsidRDefault="00D80AE2" w:rsidP="000E4B4F">
      <w:pPr>
        <w:widowControl/>
        <w:ind w:firstLineChars="196" w:firstLine="437"/>
        <w:jc w:val="left"/>
        <w:rPr>
          <w:sz w:val="24"/>
        </w:rPr>
      </w:pPr>
      <w:r>
        <w:rPr>
          <w:rFonts w:hint="eastAsia"/>
          <w:sz w:val="24"/>
        </w:rPr>
        <w:t>项目为地上八层、地下一层，其中地上一层包括大厅、药房、</w:t>
      </w:r>
      <w:r>
        <w:rPr>
          <w:sz w:val="24"/>
        </w:rPr>
        <w:t>DR</w:t>
      </w:r>
      <w:r>
        <w:rPr>
          <w:rFonts w:hint="eastAsia"/>
          <w:sz w:val="24"/>
        </w:rPr>
        <w:t>摄片室、</w:t>
      </w:r>
      <w:r>
        <w:rPr>
          <w:sz w:val="24"/>
        </w:rPr>
        <w:t>X</w:t>
      </w:r>
      <w:r>
        <w:rPr>
          <w:rFonts w:hint="eastAsia"/>
          <w:sz w:val="24"/>
        </w:rPr>
        <w:t>光室、全景牙片室、挂号收费处及员工餐厅变电站等附属用房；地上二层包括儿童口腔保健、白内障筛查、耳鼻</w:t>
      </w:r>
      <w:proofErr w:type="gramStart"/>
      <w:r>
        <w:rPr>
          <w:rFonts w:hint="eastAsia"/>
          <w:sz w:val="24"/>
        </w:rPr>
        <w:t>喉</w:t>
      </w:r>
      <w:proofErr w:type="gramEnd"/>
      <w:r>
        <w:rPr>
          <w:rFonts w:hint="eastAsia"/>
          <w:sz w:val="24"/>
        </w:rPr>
        <w:t>诊室、儿童营养咨询等；地上三层包括入园查体、髋关节筛查、儿保门诊、发育评估、化验室、哺乳室等；地上四层包括婚检门诊、妇科门诊、无创筛查、产科门诊、体重管理、采血室、化验室等；地上五层包括产后康复中心、托幼园所查体、计划生育等；地上六层包括心理门诊、中医门诊、孕妇学校、产后恢复及形体训练室等；地上七层包括多功能厅、信息机房、综合办公室等；地上八层包括妇保办、儿保办、会议室、职工之家等行政办公科室；地下一层为车库及部分设备用房。</w:t>
      </w:r>
    </w:p>
    <w:p w:rsidR="00805DEC" w:rsidRDefault="00D80AE2" w:rsidP="000E4B4F">
      <w:pPr>
        <w:widowControl/>
        <w:ind w:firstLineChars="196" w:firstLine="437"/>
        <w:jc w:val="left"/>
        <w:rPr>
          <w:sz w:val="24"/>
        </w:rPr>
      </w:pPr>
      <w:r>
        <w:rPr>
          <w:rFonts w:hint="eastAsia"/>
          <w:sz w:val="24"/>
        </w:rPr>
        <w:t>为满足使用功能，办公楼分别配套设置供配电系统包括变电站及供配电线路、给排水系统、电梯</w:t>
      </w:r>
      <w:r>
        <w:rPr>
          <w:sz w:val="24"/>
        </w:rPr>
        <w:t>4</w:t>
      </w:r>
      <w:r>
        <w:rPr>
          <w:rFonts w:hint="eastAsia"/>
          <w:sz w:val="24"/>
        </w:rPr>
        <w:t>部、安防监控系统、消防控制系统包括消防泵房、弱电系统、中央空调系统等；项目绿化面积</w:t>
      </w:r>
      <w:r>
        <w:rPr>
          <w:sz w:val="24"/>
        </w:rPr>
        <w:t>6790</w:t>
      </w:r>
      <w:r>
        <w:rPr>
          <w:rFonts w:hint="eastAsia"/>
          <w:sz w:val="24"/>
        </w:rPr>
        <w:t>平方米，</w:t>
      </w:r>
      <w:proofErr w:type="gramStart"/>
      <w:r>
        <w:rPr>
          <w:rFonts w:hint="eastAsia"/>
          <w:sz w:val="24"/>
        </w:rPr>
        <w:t>绿植种类</w:t>
      </w:r>
      <w:proofErr w:type="gramEnd"/>
      <w:r>
        <w:rPr>
          <w:rFonts w:hint="eastAsia"/>
          <w:sz w:val="24"/>
        </w:rPr>
        <w:t>主要包括草坪、灌木和乔木</w:t>
      </w:r>
      <w:proofErr w:type="gramStart"/>
      <w:r>
        <w:rPr>
          <w:rFonts w:hint="eastAsia"/>
          <w:sz w:val="24"/>
        </w:rPr>
        <w:t>类绿植</w:t>
      </w:r>
      <w:proofErr w:type="gramEnd"/>
      <w:r>
        <w:rPr>
          <w:rFonts w:hint="eastAsia"/>
          <w:sz w:val="24"/>
        </w:rPr>
        <w:t>。</w:t>
      </w:r>
    </w:p>
    <w:p w:rsidR="00805DEC" w:rsidRDefault="00D80AE2" w:rsidP="000E4B4F">
      <w:pPr>
        <w:widowControl/>
        <w:ind w:firstLineChars="196" w:firstLine="437"/>
        <w:jc w:val="left"/>
        <w:rPr>
          <w:sz w:val="24"/>
        </w:rPr>
      </w:pPr>
      <w:r>
        <w:rPr>
          <w:rFonts w:hint="eastAsia"/>
          <w:sz w:val="24"/>
        </w:rPr>
        <w:t>本项目属于物业管理行业。</w:t>
      </w:r>
    </w:p>
    <w:p w:rsidR="00805DEC" w:rsidRDefault="00D80AE2">
      <w:pPr>
        <w:spacing w:line="360" w:lineRule="auto"/>
        <w:rPr>
          <w:b/>
          <w:sz w:val="24"/>
          <w:szCs w:val="24"/>
        </w:rPr>
      </w:pPr>
      <w:r>
        <w:rPr>
          <w:rFonts w:hint="eastAsia"/>
          <w:b/>
          <w:kern w:val="0"/>
          <w:sz w:val="24"/>
          <w:szCs w:val="24"/>
        </w:rPr>
        <w:t>二</w:t>
      </w:r>
      <w:r>
        <w:rPr>
          <w:b/>
          <w:kern w:val="0"/>
          <w:sz w:val="24"/>
          <w:szCs w:val="24"/>
        </w:rPr>
        <w:t>、</w:t>
      </w:r>
      <w:r>
        <w:rPr>
          <w:rFonts w:hint="eastAsia"/>
          <w:b/>
          <w:kern w:val="0"/>
          <w:sz w:val="24"/>
          <w:szCs w:val="24"/>
        </w:rPr>
        <w:t>人员及岗位要求</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76"/>
        <w:gridCol w:w="567"/>
        <w:gridCol w:w="3824"/>
        <w:gridCol w:w="1120"/>
        <w:gridCol w:w="1543"/>
      </w:tblGrid>
      <w:tr w:rsidR="00805DEC">
        <w:trPr>
          <w:trHeight w:val="454"/>
          <w:jc w:val="center"/>
        </w:trPr>
        <w:tc>
          <w:tcPr>
            <w:tcW w:w="568" w:type="dxa"/>
            <w:vAlign w:val="center"/>
          </w:tcPr>
          <w:p w:rsidR="00805DEC" w:rsidRDefault="00D80AE2">
            <w:pPr>
              <w:jc w:val="center"/>
              <w:rPr>
                <w:rFonts w:ascii="宋体" w:hAnsi="宋体"/>
                <w:szCs w:val="21"/>
              </w:rPr>
            </w:pPr>
            <w:r>
              <w:rPr>
                <w:rFonts w:ascii="宋体" w:hAnsi="宋体" w:cs="宋体" w:hint="eastAsia"/>
                <w:szCs w:val="21"/>
              </w:rPr>
              <w:t>序号</w:t>
            </w:r>
          </w:p>
        </w:tc>
        <w:tc>
          <w:tcPr>
            <w:tcW w:w="1576" w:type="dxa"/>
            <w:vAlign w:val="center"/>
          </w:tcPr>
          <w:p w:rsidR="00805DEC" w:rsidRDefault="00D80AE2">
            <w:pPr>
              <w:jc w:val="center"/>
              <w:rPr>
                <w:rFonts w:ascii="宋体" w:hAnsi="宋体"/>
                <w:szCs w:val="21"/>
              </w:rPr>
            </w:pPr>
            <w:r>
              <w:rPr>
                <w:rFonts w:ascii="宋体" w:hAnsi="宋体" w:cs="宋体" w:hint="eastAsia"/>
                <w:szCs w:val="21"/>
              </w:rPr>
              <w:t>岗位名称</w:t>
            </w:r>
          </w:p>
        </w:tc>
        <w:tc>
          <w:tcPr>
            <w:tcW w:w="567" w:type="dxa"/>
            <w:vAlign w:val="center"/>
          </w:tcPr>
          <w:p w:rsidR="00805DEC" w:rsidRDefault="00D80AE2">
            <w:pPr>
              <w:jc w:val="center"/>
              <w:rPr>
                <w:rFonts w:ascii="宋体" w:hAnsi="宋体"/>
                <w:szCs w:val="21"/>
              </w:rPr>
            </w:pPr>
            <w:r>
              <w:rPr>
                <w:rFonts w:ascii="宋体" w:hAnsi="宋体" w:cs="宋体" w:hint="eastAsia"/>
                <w:szCs w:val="21"/>
              </w:rPr>
              <w:t>人数</w:t>
            </w:r>
          </w:p>
        </w:tc>
        <w:tc>
          <w:tcPr>
            <w:tcW w:w="3824" w:type="dxa"/>
            <w:vAlign w:val="center"/>
          </w:tcPr>
          <w:p w:rsidR="00805DEC" w:rsidRDefault="00D80AE2">
            <w:pPr>
              <w:jc w:val="center"/>
              <w:rPr>
                <w:rFonts w:ascii="宋体" w:hAnsi="宋体"/>
                <w:szCs w:val="21"/>
              </w:rPr>
            </w:pPr>
            <w:r>
              <w:rPr>
                <w:rFonts w:ascii="宋体" w:hAnsi="宋体" w:cs="宋体" w:hint="eastAsia"/>
                <w:szCs w:val="21"/>
              </w:rPr>
              <w:t>要求</w:t>
            </w:r>
          </w:p>
        </w:tc>
        <w:tc>
          <w:tcPr>
            <w:tcW w:w="1120" w:type="dxa"/>
            <w:vAlign w:val="center"/>
          </w:tcPr>
          <w:p w:rsidR="00805DEC" w:rsidRDefault="00D80AE2">
            <w:pPr>
              <w:jc w:val="center"/>
              <w:rPr>
                <w:rFonts w:ascii="宋体" w:hAnsi="宋体"/>
                <w:szCs w:val="21"/>
              </w:rPr>
            </w:pPr>
            <w:r>
              <w:rPr>
                <w:rFonts w:ascii="宋体" w:hAnsi="宋体" w:cs="宋体" w:hint="eastAsia"/>
                <w:szCs w:val="21"/>
              </w:rPr>
              <w:t>是否接受退休人员</w:t>
            </w:r>
          </w:p>
        </w:tc>
        <w:tc>
          <w:tcPr>
            <w:tcW w:w="1543" w:type="dxa"/>
            <w:vAlign w:val="center"/>
          </w:tcPr>
          <w:p w:rsidR="00805DEC" w:rsidRDefault="00D80AE2">
            <w:pPr>
              <w:jc w:val="center"/>
              <w:rPr>
                <w:rFonts w:ascii="宋体" w:hAnsi="宋体"/>
                <w:szCs w:val="21"/>
              </w:rPr>
            </w:pPr>
            <w:r w:rsidRPr="00F772DF">
              <w:rPr>
                <w:rFonts w:ascii="宋体" w:hAnsi="宋体" w:cs="宋体" w:hint="eastAsia"/>
                <w:szCs w:val="21"/>
              </w:rPr>
              <w:t>工作时间</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szCs w:val="21"/>
              </w:rPr>
              <w:t>1</w:t>
            </w:r>
          </w:p>
        </w:tc>
        <w:tc>
          <w:tcPr>
            <w:tcW w:w="1576" w:type="dxa"/>
            <w:vAlign w:val="center"/>
          </w:tcPr>
          <w:p w:rsidR="00805DEC" w:rsidRDefault="00D80AE2">
            <w:pPr>
              <w:jc w:val="center"/>
              <w:rPr>
                <w:rFonts w:ascii="宋体" w:hAnsi="宋体"/>
                <w:szCs w:val="21"/>
              </w:rPr>
            </w:pPr>
            <w:r>
              <w:rPr>
                <w:rFonts w:ascii="宋体" w:hAnsi="宋体" w:cs="宋体" w:hint="eastAsia"/>
                <w:szCs w:val="21"/>
              </w:rPr>
              <w:t>项目经理</w:t>
            </w:r>
          </w:p>
        </w:tc>
        <w:tc>
          <w:tcPr>
            <w:tcW w:w="567" w:type="dxa"/>
            <w:vAlign w:val="center"/>
          </w:tcPr>
          <w:p w:rsidR="00805DEC" w:rsidRDefault="00D80AE2">
            <w:pPr>
              <w:jc w:val="center"/>
              <w:rPr>
                <w:rFonts w:ascii="宋体" w:hAnsi="宋体" w:cs="宋体"/>
                <w:szCs w:val="21"/>
              </w:rPr>
            </w:pPr>
            <w:r>
              <w:rPr>
                <w:rFonts w:ascii="宋体" w:hAnsi="宋体" w:cs="宋体"/>
                <w:szCs w:val="21"/>
              </w:rPr>
              <w:t>1</w:t>
            </w:r>
          </w:p>
        </w:tc>
        <w:tc>
          <w:tcPr>
            <w:tcW w:w="3824" w:type="dxa"/>
            <w:vAlign w:val="center"/>
          </w:tcPr>
          <w:p w:rsidR="00805DEC" w:rsidRDefault="00D80AE2">
            <w:pPr>
              <w:rPr>
                <w:rFonts w:ascii="宋体" w:hAnsi="宋体"/>
                <w:szCs w:val="21"/>
              </w:rPr>
            </w:pPr>
            <w:r>
              <w:rPr>
                <w:rFonts w:ascii="宋体" w:hAnsi="宋体" w:cs="宋体" w:hint="eastAsia"/>
                <w:szCs w:val="21"/>
              </w:rPr>
              <w:t>身体健康，</w:t>
            </w:r>
            <w:r>
              <w:rPr>
                <w:rFonts w:ascii="宋体" w:hAnsi="宋体" w:cs="宋体"/>
                <w:szCs w:val="21"/>
              </w:rPr>
              <w:t>30-50</w:t>
            </w:r>
            <w:r>
              <w:rPr>
                <w:rFonts w:ascii="宋体" w:hAnsi="宋体" w:cs="宋体" w:hint="eastAsia"/>
                <w:szCs w:val="21"/>
              </w:rPr>
              <w:t>周岁，本科及以上学历，五年以上非住宅项目管理经验</w:t>
            </w:r>
          </w:p>
        </w:tc>
        <w:tc>
          <w:tcPr>
            <w:tcW w:w="1120" w:type="dxa"/>
            <w:vAlign w:val="center"/>
          </w:tcPr>
          <w:p w:rsidR="00805DEC" w:rsidRDefault="00D80AE2">
            <w:pPr>
              <w:jc w:val="center"/>
              <w:rPr>
                <w:rFonts w:ascii="宋体" w:hAnsi="宋体"/>
                <w:szCs w:val="21"/>
              </w:rPr>
            </w:pPr>
            <w:r>
              <w:rPr>
                <w:rFonts w:ascii="宋体" w:hAnsi="宋体" w:cs="宋体" w:hint="eastAsia"/>
                <w:szCs w:val="21"/>
              </w:rPr>
              <w:t>否</w:t>
            </w:r>
          </w:p>
        </w:tc>
        <w:tc>
          <w:tcPr>
            <w:tcW w:w="1543" w:type="dxa"/>
            <w:vAlign w:val="center"/>
          </w:tcPr>
          <w:p w:rsidR="00805DEC" w:rsidRDefault="00D80AE2">
            <w:pPr>
              <w:rPr>
                <w:rFonts w:ascii="宋体" w:hAnsi="宋体"/>
                <w:szCs w:val="21"/>
              </w:rPr>
            </w:pPr>
            <w:r>
              <w:rPr>
                <w:rFonts w:ascii="宋体" w:hAnsi="宋体" w:cs="宋体" w:hint="eastAsia"/>
                <w:szCs w:val="21"/>
              </w:rPr>
              <w:t>每天8小时，每周5天</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szCs w:val="21"/>
              </w:rPr>
              <w:t>2</w:t>
            </w:r>
          </w:p>
        </w:tc>
        <w:tc>
          <w:tcPr>
            <w:tcW w:w="1576" w:type="dxa"/>
            <w:vAlign w:val="center"/>
          </w:tcPr>
          <w:p w:rsidR="00805DEC" w:rsidRDefault="00D80AE2">
            <w:pPr>
              <w:jc w:val="center"/>
              <w:rPr>
                <w:rFonts w:ascii="宋体" w:hAnsi="宋体"/>
                <w:szCs w:val="21"/>
              </w:rPr>
            </w:pPr>
            <w:r>
              <w:rPr>
                <w:rFonts w:ascii="宋体" w:hAnsi="宋体" w:cs="宋体" w:hint="eastAsia"/>
                <w:szCs w:val="21"/>
              </w:rPr>
              <w:t>保洁主管</w:t>
            </w:r>
          </w:p>
        </w:tc>
        <w:tc>
          <w:tcPr>
            <w:tcW w:w="567" w:type="dxa"/>
            <w:vAlign w:val="center"/>
          </w:tcPr>
          <w:p w:rsidR="00805DEC" w:rsidRDefault="00D80AE2">
            <w:pPr>
              <w:jc w:val="center"/>
              <w:rPr>
                <w:rFonts w:ascii="宋体" w:hAnsi="宋体" w:cs="宋体"/>
                <w:szCs w:val="21"/>
              </w:rPr>
            </w:pPr>
            <w:r>
              <w:rPr>
                <w:rFonts w:ascii="宋体" w:hAnsi="宋体" w:cs="宋体"/>
                <w:szCs w:val="21"/>
              </w:rPr>
              <w:t>1</w:t>
            </w:r>
          </w:p>
        </w:tc>
        <w:tc>
          <w:tcPr>
            <w:tcW w:w="3824" w:type="dxa"/>
            <w:vAlign w:val="center"/>
          </w:tcPr>
          <w:p w:rsidR="00805DEC" w:rsidRDefault="00D80AE2">
            <w:pPr>
              <w:rPr>
                <w:rFonts w:ascii="宋体" w:hAnsi="宋体"/>
                <w:szCs w:val="21"/>
              </w:rPr>
            </w:pPr>
            <w:r>
              <w:rPr>
                <w:rFonts w:ascii="宋体" w:hAnsi="宋体" w:cs="宋体" w:hint="eastAsia"/>
                <w:szCs w:val="21"/>
              </w:rPr>
              <w:t>身体健康，</w:t>
            </w:r>
            <w:r>
              <w:rPr>
                <w:rFonts w:ascii="宋体" w:hAnsi="宋体" w:cs="宋体"/>
                <w:szCs w:val="21"/>
              </w:rPr>
              <w:t>30-50</w:t>
            </w:r>
            <w:r>
              <w:rPr>
                <w:rFonts w:ascii="宋体" w:hAnsi="宋体" w:cs="宋体" w:hint="eastAsia"/>
                <w:szCs w:val="21"/>
              </w:rPr>
              <w:t>周岁，专科及以上学历，同岗位工作经验，持《天津市医疗废物管理培训合格证》、《天津市病媒生物防治培训证》和《特种作业操作证（高处作业）》上岗</w:t>
            </w:r>
          </w:p>
        </w:tc>
        <w:tc>
          <w:tcPr>
            <w:tcW w:w="1120" w:type="dxa"/>
            <w:vAlign w:val="center"/>
          </w:tcPr>
          <w:p w:rsidR="00805DEC" w:rsidRDefault="00D80AE2">
            <w:pPr>
              <w:jc w:val="center"/>
              <w:rPr>
                <w:rFonts w:ascii="宋体" w:hAnsi="宋体"/>
                <w:szCs w:val="21"/>
              </w:rPr>
            </w:pPr>
            <w:r>
              <w:rPr>
                <w:rFonts w:ascii="宋体" w:hAnsi="宋体" w:cs="宋体" w:hint="eastAsia"/>
                <w:szCs w:val="21"/>
              </w:rPr>
              <w:t>否</w:t>
            </w:r>
          </w:p>
        </w:tc>
        <w:tc>
          <w:tcPr>
            <w:tcW w:w="1543" w:type="dxa"/>
            <w:vAlign w:val="center"/>
          </w:tcPr>
          <w:p w:rsidR="00805DEC" w:rsidRDefault="00D80AE2">
            <w:pPr>
              <w:rPr>
                <w:rFonts w:ascii="宋体" w:hAnsi="宋体"/>
                <w:szCs w:val="21"/>
              </w:rPr>
            </w:pPr>
            <w:r>
              <w:rPr>
                <w:rFonts w:ascii="宋体" w:hAnsi="宋体" w:cs="宋体" w:hint="eastAsia"/>
                <w:szCs w:val="21"/>
              </w:rPr>
              <w:t>每天8小时，每周5天</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szCs w:val="21"/>
              </w:rPr>
              <w:t>3</w:t>
            </w:r>
          </w:p>
        </w:tc>
        <w:tc>
          <w:tcPr>
            <w:tcW w:w="1576" w:type="dxa"/>
            <w:vAlign w:val="center"/>
          </w:tcPr>
          <w:p w:rsidR="00805DEC" w:rsidRDefault="00D80AE2">
            <w:pPr>
              <w:jc w:val="center"/>
              <w:rPr>
                <w:rFonts w:ascii="宋体" w:hAnsi="宋体"/>
                <w:szCs w:val="21"/>
              </w:rPr>
            </w:pPr>
            <w:r>
              <w:rPr>
                <w:rFonts w:ascii="宋体" w:hAnsi="宋体" w:cs="宋体" w:hint="eastAsia"/>
                <w:szCs w:val="21"/>
              </w:rPr>
              <w:t>库房管理员</w:t>
            </w:r>
          </w:p>
        </w:tc>
        <w:tc>
          <w:tcPr>
            <w:tcW w:w="567" w:type="dxa"/>
            <w:vAlign w:val="center"/>
          </w:tcPr>
          <w:p w:rsidR="00805DEC" w:rsidRDefault="00D80AE2">
            <w:pPr>
              <w:jc w:val="center"/>
              <w:rPr>
                <w:rFonts w:ascii="宋体" w:hAnsi="宋体" w:cs="宋体"/>
                <w:szCs w:val="21"/>
              </w:rPr>
            </w:pPr>
            <w:r>
              <w:rPr>
                <w:rFonts w:ascii="宋体" w:hAnsi="宋体" w:cs="宋体"/>
                <w:szCs w:val="21"/>
              </w:rPr>
              <w:t>1</w:t>
            </w:r>
          </w:p>
        </w:tc>
        <w:tc>
          <w:tcPr>
            <w:tcW w:w="3824" w:type="dxa"/>
            <w:vAlign w:val="center"/>
          </w:tcPr>
          <w:p w:rsidR="00805DEC" w:rsidRDefault="00D80AE2">
            <w:pPr>
              <w:rPr>
                <w:rFonts w:ascii="宋体" w:hAnsi="宋体"/>
                <w:szCs w:val="21"/>
              </w:rPr>
            </w:pPr>
            <w:r>
              <w:rPr>
                <w:rFonts w:ascii="宋体" w:hAnsi="宋体" w:cs="宋体" w:hint="eastAsia"/>
                <w:szCs w:val="21"/>
              </w:rPr>
              <w:t>身体健康，具有同岗工作经验</w:t>
            </w:r>
          </w:p>
        </w:tc>
        <w:tc>
          <w:tcPr>
            <w:tcW w:w="1120" w:type="dxa"/>
            <w:vAlign w:val="center"/>
          </w:tcPr>
          <w:p w:rsidR="00805DEC" w:rsidRDefault="00D80AE2">
            <w:pPr>
              <w:jc w:val="center"/>
              <w:rPr>
                <w:rFonts w:ascii="宋体" w:hAnsi="宋体"/>
                <w:szCs w:val="21"/>
              </w:rPr>
            </w:pPr>
            <w:r>
              <w:rPr>
                <w:rFonts w:ascii="宋体" w:hAnsi="宋体" w:cs="宋体" w:hint="eastAsia"/>
                <w:szCs w:val="21"/>
              </w:rPr>
              <w:t>否</w:t>
            </w:r>
          </w:p>
        </w:tc>
        <w:tc>
          <w:tcPr>
            <w:tcW w:w="1543" w:type="dxa"/>
            <w:vAlign w:val="center"/>
          </w:tcPr>
          <w:p w:rsidR="00805DEC" w:rsidRDefault="00D80AE2">
            <w:pPr>
              <w:rPr>
                <w:rFonts w:ascii="宋体" w:hAnsi="宋体"/>
                <w:szCs w:val="21"/>
              </w:rPr>
            </w:pPr>
            <w:r>
              <w:rPr>
                <w:rFonts w:ascii="宋体" w:hAnsi="宋体" w:cs="宋体" w:hint="eastAsia"/>
                <w:szCs w:val="21"/>
              </w:rPr>
              <w:t>每天8小时，每</w:t>
            </w:r>
            <w:r>
              <w:rPr>
                <w:rFonts w:ascii="宋体" w:hAnsi="宋体" w:cs="宋体" w:hint="eastAsia"/>
                <w:szCs w:val="21"/>
              </w:rPr>
              <w:lastRenderedPageBreak/>
              <w:t>周5天</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szCs w:val="21"/>
              </w:rPr>
              <w:lastRenderedPageBreak/>
              <w:t>4</w:t>
            </w:r>
          </w:p>
        </w:tc>
        <w:tc>
          <w:tcPr>
            <w:tcW w:w="1576" w:type="dxa"/>
            <w:vAlign w:val="center"/>
          </w:tcPr>
          <w:p w:rsidR="00805DEC" w:rsidRDefault="00D80AE2">
            <w:pPr>
              <w:jc w:val="center"/>
              <w:rPr>
                <w:rFonts w:ascii="宋体" w:hAnsi="宋体"/>
                <w:szCs w:val="21"/>
              </w:rPr>
            </w:pPr>
            <w:r>
              <w:rPr>
                <w:rFonts w:ascii="宋体" w:hAnsi="宋体" w:cs="宋体" w:hint="eastAsia"/>
                <w:szCs w:val="21"/>
              </w:rPr>
              <w:t>维修工</w:t>
            </w:r>
          </w:p>
        </w:tc>
        <w:tc>
          <w:tcPr>
            <w:tcW w:w="567" w:type="dxa"/>
            <w:vAlign w:val="center"/>
          </w:tcPr>
          <w:p w:rsidR="00805DEC" w:rsidRDefault="00D80AE2">
            <w:pPr>
              <w:jc w:val="center"/>
              <w:rPr>
                <w:rFonts w:ascii="宋体" w:hAnsi="宋体" w:cs="宋体"/>
                <w:szCs w:val="21"/>
              </w:rPr>
            </w:pPr>
            <w:r>
              <w:rPr>
                <w:rFonts w:ascii="宋体" w:hAnsi="宋体" w:cs="宋体"/>
                <w:szCs w:val="21"/>
              </w:rPr>
              <w:t>3</w:t>
            </w:r>
          </w:p>
        </w:tc>
        <w:tc>
          <w:tcPr>
            <w:tcW w:w="3824" w:type="dxa"/>
            <w:vAlign w:val="center"/>
          </w:tcPr>
          <w:p w:rsidR="00805DEC" w:rsidRDefault="00D80AE2">
            <w:pPr>
              <w:rPr>
                <w:rFonts w:ascii="宋体" w:hAnsi="宋体"/>
                <w:szCs w:val="21"/>
              </w:rPr>
            </w:pPr>
            <w:r>
              <w:rPr>
                <w:rFonts w:ascii="宋体" w:hAnsi="宋体" w:cs="宋体" w:hint="eastAsia"/>
                <w:szCs w:val="21"/>
              </w:rPr>
              <w:t>男性，身体健康，同时具备《特种作业操作证（低压电工作业）》、《特种作业操作证（高压电工作业）》，其中1人同时持有《特种作业操作证（制冷与空调作业）》，1人同时持有《特种设备安全管理和作业人员证（特种设备安全管理）》，1人同时持有《特种作业操作证（高处作业）》</w:t>
            </w:r>
          </w:p>
        </w:tc>
        <w:tc>
          <w:tcPr>
            <w:tcW w:w="1120" w:type="dxa"/>
            <w:vAlign w:val="center"/>
          </w:tcPr>
          <w:p w:rsidR="00805DEC" w:rsidRDefault="00D80AE2">
            <w:pPr>
              <w:jc w:val="center"/>
              <w:rPr>
                <w:rFonts w:ascii="宋体" w:hAnsi="宋体"/>
                <w:szCs w:val="21"/>
              </w:rPr>
            </w:pPr>
            <w:r>
              <w:rPr>
                <w:rFonts w:ascii="宋体" w:hAnsi="宋体" w:cs="宋体" w:hint="eastAsia"/>
                <w:szCs w:val="21"/>
              </w:rPr>
              <w:t>否</w:t>
            </w:r>
          </w:p>
        </w:tc>
        <w:tc>
          <w:tcPr>
            <w:tcW w:w="1543" w:type="dxa"/>
            <w:vAlign w:val="center"/>
          </w:tcPr>
          <w:p w:rsidR="00805DEC" w:rsidRDefault="00D80AE2">
            <w:pPr>
              <w:rPr>
                <w:rFonts w:ascii="宋体" w:hAnsi="宋体"/>
                <w:szCs w:val="21"/>
              </w:rPr>
            </w:pPr>
            <w:bookmarkStart w:id="8" w:name="OLE_LINK15"/>
            <w:r>
              <w:rPr>
                <w:rFonts w:ascii="宋体" w:hAnsi="宋体" w:cs="宋体" w:hint="eastAsia"/>
                <w:szCs w:val="21"/>
              </w:rPr>
              <w:t>每天8小时，每周5天</w:t>
            </w:r>
            <w:bookmarkEnd w:id="8"/>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szCs w:val="21"/>
              </w:rPr>
              <w:t>5</w:t>
            </w:r>
          </w:p>
        </w:tc>
        <w:tc>
          <w:tcPr>
            <w:tcW w:w="1576" w:type="dxa"/>
            <w:vAlign w:val="center"/>
          </w:tcPr>
          <w:p w:rsidR="00805DEC" w:rsidRDefault="00D80AE2">
            <w:pPr>
              <w:jc w:val="center"/>
              <w:rPr>
                <w:rFonts w:ascii="宋体" w:hAnsi="宋体"/>
                <w:szCs w:val="21"/>
              </w:rPr>
            </w:pPr>
            <w:r>
              <w:rPr>
                <w:rFonts w:ascii="宋体" w:hAnsi="宋体" w:cs="宋体" w:hint="eastAsia"/>
                <w:szCs w:val="21"/>
              </w:rPr>
              <w:t>变电站运行工</w:t>
            </w:r>
          </w:p>
        </w:tc>
        <w:tc>
          <w:tcPr>
            <w:tcW w:w="567" w:type="dxa"/>
            <w:vAlign w:val="center"/>
          </w:tcPr>
          <w:p w:rsidR="00805DEC" w:rsidRDefault="00D80AE2">
            <w:pPr>
              <w:jc w:val="center"/>
              <w:rPr>
                <w:rFonts w:ascii="宋体" w:hAnsi="宋体" w:cs="宋体"/>
                <w:szCs w:val="21"/>
              </w:rPr>
            </w:pPr>
            <w:r>
              <w:rPr>
                <w:rFonts w:ascii="宋体" w:hAnsi="宋体" w:cs="宋体"/>
                <w:szCs w:val="21"/>
              </w:rPr>
              <w:t>6</w:t>
            </w:r>
          </w:p>
        </w:tc>
        <w:tc>
          <w:tcPr>
            <w:tcW w:w="3824" w:type="dxa"/>
            <w:vAlign w:val="center"/>
          </w:tcPr>
          <w:p w:rsidR="00805DEC" w:rsidRDefault="00D80AE2">
            <w:pPr>
              <w:rPr>
                <w:rFonts w:ascii="宋体" w:hAnsi="宋体"/>
                <w:szCs w:val="21"/>
              </w:rPr>
            </w:pPr>
            <w:r>
              <w:rPr>
                <w:rFonts w:ascii="宋体" w:hAnsi="宋体" w:cs="宋体" w:hint="eastAsia"/>
                <w:szCs w:val="21"/>
              </w:rPr>
              <w:t>男性，具备《特种作业操作证（高压电工作业）》</w:t>
            </w:r>
          </w:p>
        </w:tc>
        <w:tc>
          <w:tcPr>
            <w:tcW w:w="1120" w:type="dxa"/>
            <w:vAlign w:val="center"/>
          </w:tcPr>
          <w:p w:rsidR="00805DEC" w:rsidRDefault="00D80AE2">
            <w:pPr>
              <w:jc w:val="center"/>
              <w:rPr>
                <w:rFonts w:ascii="宋体" w:hAnsi="宋体"/>
                <w:szCs w:val="21"/>
              </w:rPr>
            </w:pPr>
            <w:r>
              <w:rPr>
                <w:rFonts w:ascii="宋体" w:hAnsi="宋体" w:cs="宋体" w:hint="eastAsia"/>
                <w:szCs w:val="21"/>
              </w:rPr>
              <w:t>否</w:t>
            </w:r>
          </w:p>
        </w:tc>
        <w:tc>
          <w:tcPr>
            <w:tcW w:w="1543" w:type="dxa"/>
            <w:vAlign w:val="center"/>
          </w:tcPr>
          <w:p w:rsidR="00805DEC" w:rsidRDefault="00D80AE2">
            <w:pPr>
              <w:rPr>
                <w:rFonts w:ascii="宋体" w:hAnsi="宋体"/>
                <w:szCs w:val="21"/>
              </w:rPr>
            </w:pPr>
            <w:r>
              <w:rPr>
                <w:rFonts w:ascii="宋体" w:hAnsi="宋体" w:cs="宋体" w:hint="eastAsia"/>
                <w:szCs w:val="21"/>
              </w:rPr>
              <w:t>三班倒；每天8小时，每周6天</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szCs w:val="21"/>
              </w:rPr>
              <w:t>6</w:t>
            </w:r>
          </w:p>
        </w:tc>
        <w:tc>
          <w:tcPr>
            <w:tcW w:w="1576" w:type="dxa"/>
            <w:vAlign w:val="center"/>
          </w:tcPr>
          <w:p w:rsidR="00805DEC" w:rsidRDefault="00D80AE2">
            <w:pPr>
              <w:jc w:val="center"/>
              <w:rPr>
                <w:rFonts w:ascii="宋体" w:hAnsi="宋体"/>
                <w:szCs w:val="21"/>
              </w:rPr>
            </w:pPr>
            <w:r>
              <w:rPr>
                <w:rFonts w:ascii="宋体" w:hAnsi="宋体" w:cs="宋体" w:hint="eastAsia"/>
                <w:szCs w:val="21"/>
              </w:rPr>
              <w:t>消防</w:t>
            </w:r>
            <w:r>
              <w:rPr>
                <w:rFonts w:ascii="宋体" w:hAnsi="宋体" w:cs="宋体"/>
                <w:szCs w:val="21"/>
              </w:rPr>
              <w:t>/</w:t>
            </w:r>
            <w:r>
              <w:rPr>
                <w:rFonts w:ascii="宋体" w:hAnsi="宋体" w:cs="宋体" w:hint="eastAsia"/>
                <w:szCs w:val="21"/>
              </w:rPr>
              <w:t>二次供水泵房运行工</w:t>
            </w:r>
          </w:p>
        </w:tc>
        <w:tc>
          <w:tcPr>
            <w:tcW w:w="567" w:type="dxa"/>
            <w:vAlign w:val="center"/>
          </w:tcPr>
          <w:p w:rsidR="00805DEC" w:rsidRDefault="00D80AE2">
            <w:pPr>
              <w:jc w:val="center"/>
              <w:rPr>
                <w:rFonts w:ascii="宋体" w:hAnsi="宋体" w:cs="宋体"/>
                <w:szCs w:val="21"/>
              </w:rPr>
            </w:pPr>
            <w:r>
              <w:rPr>
                <w:rFonts w:ascii="宋体" w:hAnsi="宋体" w:cs="宋体"/>
                <w:szCs w:val="21"/>
              </w:rPr>
              <w:t>3</w:t>
            </w:r>
          </w:p>
        </w:tc>
        <w:tc>
          <w:tcPr>
            <w:tcW w:w="3824" w:type="dxa"/>
            <w:vAlign w:val="center"/>
          </w:tcPr>
          <w:p w:rsidR="00805DEC" w:rsidRDefault="00D80AE2">
            <w:pPr>
              <w:rPr>
                <w:rFonts w:ascii="宋体" w:hAnsi="宋体"/>
                <w:szCs w:val="21"/>
              </w:rPr>
            </w:pPr>
            <w:r>
              <w:rPr>
                <w:rFonts w:ascii="宋体" w:hAnsi="宋体" w:cs="宋体" w:hint="eastAsia"/>
                <w:szCs w:val="21"/>
              </w:rPr>
              <w:t>男性，身体健康，具备《特种作业操作证（低压电工作业）》</w:t>
            </w:r>
          </w:p>
        </w:tc>
        <w:tc>
          <w:tcPr>
            <w:tcW w:w="1120" w:type="dxa"/>
            <w:vAlign w:val="center"/>
          </w:tcPr>
          <w:p w:rsidR="00805DEC" w:rsidRDefault="00D80AE2">
            <w:pPr>
              <w:jc w:val="center"/>
              <w:rPr>
                <w:rFonts w:ascii="宋体" w:hAnsi="宋体"/>
                <w:szCs w:val="21"/>
              </w:rPr>
            </w:pPr>
            <w:r>
              <w:rPr>
                <w:rFonts w:ascii="宋体" w:hAnsi="宋体" w:cs="宋体" w:hint="eastAsia"/>
                <w:szCs w:val="21"/>
              </w:rPr>
              <w:t>否</w:t>
            </w:r>
          </w:p>
        </w:tc>
        <w:tc>
          <w:tcPr>
            <w:tcW w:w="1543" w:type="dxa"/>
            <w:vAlign w:val="center"/>
          </w:tcPr>
          <w:p w:rsidR="00805DEC" w:rsidRDefault="00D80AE2">
            <w:pPr>
              <w:rPr>
                <w:rFonts w:ascii="宋体" w:hAnsi="宋体"/>
                <w:szCs w:val="21"/>
              </w:rPr>
            </w:pPr>
            <w:r>
              <w:rPr>
                <w:rFonts w:ascii="宋体" w:hAnsi="宋体" w:cs="宋体" w:hint="eastAsia"/>
                <w:szCs w:val="21"/>
              </w:rPr>
              <w:t>三班倒；每天8小时，每周6天</w:t>
            </w:r>
          </w:p>
        </w:tc>
      </w:tr>
      <w:tr w:rsidR="00805DEC">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szCs w:val="21"/>
              </w:rPr>
              <w:t>7</w:t>
            </w:r>
          </w:p>
        </w:tc>
        <w:tc>
          <w:tcPr>
            <w:tcW w:w="1576"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替班</w:t>
            </w:r>
            <w:proofErr w:type="gramStart"/>
            <w:r>
              <w:rPr>
                <w:rFonts w:ascii="宋体" w:hAnsi="宋体" w:cs="宋体" w:hint="eastAsia"/>
                <w:szCs w:val="21"/>
              </w:rPr>
              <w:t>秩序员</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szCs w:val="21"/>
              </w:rPr>
              <w:t>2</w:t>
            </w:r>
          </w:p>
        </w:tc>
        <w:tc>
          <w:tcPr>
            <w:tcW w:w="3824" w:type="dxa"/>
            <w:tcBorders>
              <w:top w:val="single" w:sz="4" w:space="0" w:color="auto"/>
              <w:left w:val="single" w:sz="4" w:space="0" w:color="auto"/>
              <w:bottom w:val="single" w:sz="4" w:space="0" w:color="auto"/>
              <w:right w:val="single" w:sz="4" w:space="0" w:color="auto"/>
            </w:tcBorders>
            <w:vAlign w:val="center"/>
          </w:tcPr>
          <w:p w:rsidR="00805DEC" w:rsidRDefault="00D80AE2">
            <w:pPr>
              <w:rPr>
                <w:rFonts w:ascii="宋体" w:hAnsi="宋体" w:cs="宋体"/>
                <w:szCs w:val="21"/>
              </w:rPr>
            </w:pPr>
            <w:r>
              <w:rPr>
                <w:rFonts w:ascii="宋体" w:hAnsi="宋体" w:cs="宋体" w:hint="eastAsia"/>
                <w:szCs w:val="21"/>
              </w:rPr>
              <w:t>男性，身体健康，具备公安机关盖章的保安员证；</w:t>
            </w:r>
          </w:p>
        </w:tc>
        <w:tc>
          <w:tcPr>
            <w:tcW w:w="1120"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否</w:t>
            </w:r>
          </w:p>
        </w:tc>
        <w:tc>
          <w:tcPr>
            <w:tcW w:w="1543" w:type="dxa"/>
            <w:tcBorders>
              <w:top w:val="single" w:sz="4" w:space="0" w:color="auto"/>
              <w:left w:val="single" w:sz="4" w:space="0" w:color="auto"/>
              <w:bottom w:val="single" w:sz="4" w:space="0" w:color="auto"/>
              <w:right w:val="single" w:sz="4" w:space="0" w:color="auto"/>
            </w:tcBorders>
            <w:vAlign w:val="center"/>
          </w:tcPr>
          <w:p w:rsidR="00805DEC" w:rsidRDefault="00D80AE2">
            <w:pPr>
              <w:rPr>
                <w:rFonts w:ascii="宋体" w:hAnsi="宋体" w:cs="宋体"/>
                <w:szCs w:val="21"/>
              </w:rPr>
            </w:pPr>
            <w:r>
              <w:rPr>
                <w:rFonts w:ascii="宋体" w:hAnsi="宋体" w:cs="宋体" w:hint="eastAsia"/>
                <w:szCs w:val="21"/>
              </w:rPr>
              <w:t>每天8小时，每周5天</w:t>
            </w:r>
          </w:p>
        </w:tc>
      </w:tr>
      <w:tr w:rsidR="00805DEC">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szCs w:val="21"/>
              </w:rPr>
              <w:t>8</w:t>
            </w:r>
          </w:p>
        </w:tc>
        <w:tc>
          <w:tcPr>
            <w:tcW w:w="1576"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保洁员</w:t>
            </w:r>
          </w:p>
        </w:tc>
        <w:tc>
          <w:tcPr>
            <w:tcW w:w="567"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szCs w:val="21"/>
              </w:rPr>
              <w:t>9</w:t>
            </w:r>
          </w:p>
        </w:tc>
        <w:tc>
          <w:tcPr>
            <w:tcW w:w="3824" w:type="dxa"/>
            <w:tcBorders>
              <w:top w:val="single" w:sz="4" w:space="0" w:color="auto"/>
              <w:left w:val="single" w:sz="4" w:space="0" w:color="auto"/>
              <w:bottom w:val="single" w:sz="4" w:space="0" w:color="auto"/>
              <w:right w:val="single" w:sz="4" w:space="0" w:color="auto"/>
            </w:tcBorders>
            <w:vAlign w:val="center"/>
          </w:tcPr>
          <w:p w:rsidR="00805DEC" w:rsidRDefault="00D80AE2">
            <w:pPr>
              <w:rPr>
                <w:rFonts w:ascii="宋体" w:hAnsi="宋体" w:cs="宋体"/>
                <w:szCs w:val="21"/>
              </w:rPr>
            </w:pPr>
            <w:r>
              <w:rPr>
                <w:rFonts w:ascii="宋体" w:hAnsi="宋体" w:cs="宋体" w:hint="eastAsia"/>
                <w:szCs w:val="21"/>
              </w:rPr>
              <w:t>年龄60周岁以下。身体健康，具有同岗工作经验，至少2人同时具备《特种作业操作（高处作业）》和《天津市病媒生物防制培训证》</w:t>
            </w:r>
          </w:p>
        </w:tc>
        <w:tc>
          <w:tcPr>
            <w:tcW w:w="1120"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是</w:t>
            </w:r>
          </w:p>
        </w:tc>
        <w:tc>
          <w:tcPr>
            <w:tcW w:w="1543" w:type="dxa"/>
            <w:tcBorders>
              <w:top w:val="single" w:sz="4" w:space="0" w:color="auto"/>
              <w:left w:val="single" w:sz="4" w:space="0" w:color="auto"/>
              <w:bottom w:val="single" w:sz="4" w:space="0" w:color="auto"/>
              <w:right w:val="single" w:sz="4" w:space="0" w:color="auto"/>
            </w:tcBorders>
            <w:vAlign w:val="center"/>
          </w:tcPr>
          <w:p w:rsidR="00805DEC" w:rsidRDefault="00D80AE2">
            <w:pPr>
              <w:rPr>
                <w:rFonts w:ascii="宋体" w:hAnsi="宋体" w:cs="宋体"/>
                <w:szCs w:val="21"/>
              </w:rPr>
            </w:pPr>
            <w:r>
              <w:rPr>
                <w:rFonts w:ascii="宋体" w:hAnsi="宋体" w:cs="宋体" w:hint="eastAsia"/>
                <w:szCs w:val="21"/>
              </w:rPr>
              <w:t>每天8小时，每周5天</w:t>
            </w:r>
          </w:p>
        </w:tc>
      </w:tr>
      <w:tr w:rsidR="00805DEC">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9</w:t>
            </w:r>
          </w:p>
        </w:tc>
        <w:tc>
          <w:tcPr>
            <w:tcW w:w="1576"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绿化工</w:t>
            </w:r>
          </w:p>
        </w:tc>
        <w:tc>
          <w:tcPr>
            <w:tcW w:w="567"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szCs w:val="21"/>
              </w:rPr>
              <w:t>1</w:t>
            </w:r>
          </w:p>
        </w:tc>
        <w:tc>
          <w:tcPr>
            <w:tcW w:w="3824" w:type="dxa"/>
            <w:tcBorders>
              <w:top w:val="single" w:sz="4" w:space="0" w:color="auto"/>
              <w:left w:val="single" w:sz="4" w:space="0" w:color="auto"/>
              <w:bottom w:val="single" w:sz="4" w:space="0" w:color="auto"/>
              <w:right w:val="single" w:sz="4" w:space="0" w:color="auto"/>
            </w:tcBorders>
            <w:vAlign w:val="center"/>
          </w:tcPr>
          <w:p w:rsidR="00805DEC" w:rsidRDefault="00D80AE2">
            <w:pPr>
              <w:rPr>
                <w:rFonts w:ascii="宋体" w:hAnsi="宋体" w:cs="宋体"/>
                <w:szCs w:val="21"/>
              </w:rPr>
            </w:pPr>
            <w:r>
              <w:rPr>
                <w:rFonts w:ascii="宋体" w:hAnsi="宋体" w:cs="宋体" w:hint="eastAsia"/>
                <w:szCs w:val="21"/>
              </w:rPr>
              <w:t>男性，年龄65周岁以下。身体健康，具有同岗工作经验。</w:t>
            </w:r>
          </w:p>
        </w:tc>
        <w:tc>
          <w:tcPr>
            <w:tcW w:w="1120"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是</w:t>
            </w:r>
          </w:p>
        </w:tc>
        <w:tc>
          <w:tcPr>
            <w:tcW w:w="1543" w:type="dxa"/>
            <w:tcBorders>
              <w:top w:val="single" w:sz="4" w:space="0" w:color="auto"/>
              <w:left w:val="single" w:sz="4" w:space="0" w:color="auto"/>
              <w:bottom w:val="single" w:sz="4" w:space="0" w:color="auto"/>
              <w:right w:val="single" w:sz="4" w:space="0" w:color="auto"/>
            </w:tcBorders>
            <w:vAlign w:val="center"/>
          </w:tcPr>
          <w:p w:rsidR="00805DEC" w:rsidRDefault="00D80AE2">
            <w:pPr>
              <w:rPr>
                <w:rFonts w:ascii="宋体" w:hAnsi="宋体" w:cs="宋体"/>
                <w:szCs w:val="21"/>
              </w:rPr>
            </w:pPr>
            <w:r>
              <w:rPr>
                <w:rFonts w:ascii="宋体" w:hAnsi="宋体" w:cs="宋体" w:hint="eastAsia"/>
                <w:szCs w:val="21"/>
              </w:rPr>
              <w:t>每天8小时，每周5天</w:t>
            </w:r>
          </w:p>
        </w:tc>
      </w:tr>
      <w:tr w:rsidR="00805DEC">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1576"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医疗废物</w:t>
            </w:r>
            <w:proofErr w:type="gramStart"/>
            <w:r>
              <w:rPr>
                <w:rFonts w:ascii="宋体" w:hAnsi="宋体" w:cs="宋体" w:hint="eastAsia"/>
                <w:szCs w:val="21"/>
              </w:rPr>
              <w:t>收集员</w:t>
            </w:r>
            <w:proofErr w:type="gramEnd"/>
            <w:r>
              <w:rPr>
                <w:rFonts w:ascii="宋体" w:hAnsi="宋体" w:cs="宋体"/>
                <w:szCs w:val="21"/>
              </w:rPr>
              <w:t>/</w:t>
            </w:r>
            <w:r>
              <w:rPr>
                <w:rFonts w:ascii="宋体" w:hAnsi="宋体" w:cs="宋体" w:hint="eastAsia"/>
                <w:szCs w:val="21"/>
              </w:rPr>
              <w:t>外围保洁</w:t>
            </w:r>
          </w:p>
        </w:tc>
        <w:tc>
          <w:tcPr>
            <w:tcW w:w="567"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szCs w:val="21"/>
              </w:rPr>
              <w:t>1</w:t>
            </w:r>
          </w:p>
        </w:tc>
        <w:tc>
          <w:tcPr>
            <w:tcW w:w="3824" w:type="dxa"/>
            <w:tcBorders>
              <w:top w:val="single" w:sz="4" w:space="0" w:color="auto"/>
              <w:left w:val="single" w:sz="4" w:space="0" w:color="auto"/>
              <w:bottom w:val="single" w:sz="4" w:space="0" w:color="auto"/>
              <w:right w:val="single" w:sz="4" w:space="0" w:color="auto"/>
            </w:tcBorders>
            <w:vAlign w:val="center"/>
          </w:tcPr>
          <w:p w:rsidR="00805DEC" w:rsidRDefault="00D80AE2">
            <w:pPr>
              <w:rPr>
                <w:rFonts w:ascii="宋体" w:hAnsi="宋体" w:cs="宋体"/>
                <w:szCs w:val="21"/>
              </w:rPr>
            </w:pPr>
            <w:r>
              <w:rPr>
                <w:rFonts w:ascii="宋体" w:hAnsi="宋体" w:cs="宋体" w:hint="eastAsia"/>
                <w:szCs w:val="21"/>
              </w:rPr>
              <w:t>身体健康，具有同岗工作经验，</w:t>
            </w:r>
            <w:r w:rsidRPr="00F772DF">
              <w:rPr>
                <w:rFonts w:ascii="宋体" w:hAnsi="宋体" w:cs="宋体" w:hint="eastAsia"/>
                <w:szCs w:val="21"/>
              </w:rPr>
              <w:t>持《天津市医疗废物管理培训合格证》和卫生防疫部门或医疗机构颁发的健康证</w:t>
            </w:r>
          </w:p>
        </w:tc>
        <w:tc>
          <w:tcPr>
            <w:tcW w:w="1120"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否</w:t>
            </w:r>
          </w:p>
        </w:tc>
        <w:tc>
          <w:tcPr>
            <w:tcW w:w="1543" w:type="dxa"/>
            <w:tcBorders>
              <w:top w:val="single" w:sz="4" w:space="0" w:color="auto"/>
              <w:left w:val="single" w:sz="4" w:space="0" w:color="auto"/>
              <w:bottom w:val="single" w:sz="4" w:space="0" w:color="auto"/>
              <w:right w:val="single" w:sz="4" w:space="0" w:color="auto"/>
            </w:tcBorders>
            <w:vAlign w:val="center"/>
          </w:tcPr>
          <w:p w:rsidR="00805DEC" w:rsidRDefault="00D80AE2">
            <w:pPr>
              <w:rPr>
                <w:rFonts w:ascii="宋体" w:hAnsi="宋体" w:cs="宋体"/>
                <w:szCs w:val="21"/>
              </w:rPr>
            </w:pPr>
            <w:r>
              <w:rPr>
                <w:rFonts w:ascii="宋体" w:hAnsi="宋体" w:cs="宋体" w:hint="eastAsia"/>
                <w:szCs w:val="21"/>
              </w:rPr>
              <w:t>每天8小时，每周5天</w:t>
            </w:r>
          </w:p>
        </w:tc>
      </w:tr>
      <w:tr w:rsidR="00805DEC">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szCs w:val="21"/>
              </w:rPr>
              <w:t>11</w:t>
            </w:r>
          </w:p>
        </w:tc>
        <w:tc>
          <w:tcPr>
            <w:tcW w:w="1576"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客服</w:t>
            </w:r>
            <w:r>
              <w:rPr>
                <w:rFonts w:ascii="宋体" w:hAnsi="宋体" w:cs="宋体"/>
                <w:szCs w:val="21"/>
              </w:rPr>
              <w:t>/</w:t>
            </w:r>
            <w:r>
              <w:rPr>
                <w:rFonts w:ascii="宋体" w:hAnsi="宋体" w:cs="宋体" w:hint="eastAsia"/>
                <w:szCs w:val="21"/>
              </w:rPr>
              <w:t>导诊</w:t>
            </w:r>
            <w:r>
              <w:rPr>
                <w:rFonts w:ascii="宋体" w:hAnsi="宋体" w:cs="宋体"/>
                <w:szCs w:val="21"/>
              </w:rPr>
              <w:t>/</w:t>
            </w:r>
            <w:proofErr w:type="gramStart"/>
            <w:r>
              <w:rPr>
                <w:rFonts w:ascii="宋体" w:hAnsi="宋体" w:cs="宋体" w:hint="eastAsia"/>
                <w:szCs w:val="21"/>
              </w:rPr>
              <w:t>司梯</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szCs w:val="21"/>
              </w:rPr>
              <w:t>3</w:t>
            </w:r>
          </w:p>
        </w:tc>
        <w:tc>
          <w:tcPr>
            <w:tcW w:w="3824" w:type="dxa"/>
            <w:tcBorders>
              <w:top w:val="single" w:sz="4" w:space="0" w:color="auto"/>
              <w:left w:val="single" w:sz="4" w:space="0" w:color="auto"/>
              <w:bottom w:val="single" w:sz="4" w:space="0" w:color="auto"/>
              <w:right w:val="single" w:sz="4" w:space="0" w:color="auto"/>
            </w:tcBorders>
            <w:vAlign w:val="center"/>
          </w:tcPr>
          <w:p w:rsidR="00805DEC" w:rsidRDefault="00D80AE2">
            <w:pPr>
              <w:rPr>
                <w:rFonts w:ascii="宋体" w:hAnsi="宋体" w:cs="宋体"/>
                <w:szCs w:val="21"/>
              </w:rPr>
            </w:pPr>
            <w:r>
              <w:rPr>
                <w:rFonts w:ascii="宋体" w:hAnsi="宋体" w:cs="宋体" w:hint="eastAsia"/>
                <w:szCs w:val="21"/>
              </w:rPr>
              <w:t>女性，</w:t>
            </w:r>
            <w:r>
              <w:rPr>
                <w:rFonts w:ascii="宋体" w:hAnsi="宋体" w:cs="宋体"/>
                <w:szCs w:val="21"/>
              </w:rPr>
              <w:t>40</w:t>
            </w:r>
            <w:r>
              <w:rPr>
                <w:rFonts w:ascii="宋体" w:hAnsi="宋体" w:cs="宋体" w:hint="eastAsia"/>
                <w:szCs w:val="21"/>
              </w:rPr>
              <w:t>周岁以下。身体健康，同岗位工作经验</w:t>
            </w:r>
          </w:p>
        </w:tc>
        <w:tc>
          <w:tcPr>
            <w:tcW w:w="1120"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否</w:t>
            </w:r>
          </w:p>
        </w:tc>
        <w:tc>
          <w:tcPr>
            <w:tcW w:w="1543" w:type="dxa"/>
            <w:tcBorders>
              <w:top w:val="single" w:sz="4" w:space="0" w:color="auto"/>
              <w:left w:val="single" w:sz="4" w:space="0" w:color="auto"/>
              <w:bottom w:val="single" w:sz="4" w:space="0" w:color="auto"/>
              <w:right w:val="single" w:sz="4" w:space="0" w:color="auto"/>
            </w:tcBorders>
            <w:vAlign w:val="center"/>
          </w:tcPr>
          <w:p w:rsidR="00805DEC" w:rsidRDefault="00D80AE2">
            <w:pPr>
              <w:rPr>
                <w:rFonts w:ascii="宋体" w:hAnsi="宋体" w:cs="宋体"/>
                <w:szCs w:val="21"/>
              </w:rPr>
            </w:pPr>
            <w:r>
              <w:rPr>
                <w:rFonts w:ascii="宋体" w:hAnsi="宋体" w:cs="宋体" w:hint="eastAsia"/>
                <w:szCs w:val="21"/>
              </w:rPr>
              <w:t>每天8小时，每周5天</w:t>
            </w:r>
          </w:p>
        </w:tc>
      </w:tr>
      <w:tr w:rsidR="00805DEC">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12</w:t>
            </w:r>
          </w:p>
        </w:tc>
        <w:tc>
          <w:tcPr>
            <w:tcW w:w="1576"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客服</w:t>
            </w:r>
            <w:r>
              <w:rPr>
                <w:rFonts w:ascii="宋体" w:hAnsi="宋体" w:cs="宋体"/>
                <w:szCs w:val="21"/>
              </w:rPr>
              <w:t>/</w:t>
            </w:r>
            <w:r>
              <w:rPr>
                <w:rFonts w:ascii="宋体" w:hAnsi="宋体" w:cs="宋体" w:hint="eastAsia"/>
                <w:szCs w:val="21"/>
              </w:rPr>
              <w:t>自助挂号</w:t>
            </w:r>
            <w:proofErr w:type="gramStart"/>
            <w:r>
              <w:rPr>
                <w:rFonts w:ascii="宋体" w:hAnsi="宋体" w:cs="宋体" w:hint="eastAsia"/>
                <w:szCs w:val="21"/>
              </w:rPr>
              <w:t>机指导</w:t>
            </w:r>
            <w:proofErr w:type="gramEnd"/>
            <w:r>
              <w:rPr>
                <w:rFonts w:ascii="宋体" w:hAnsi="宋体" w:cs="宋体" w:hint="eastAsia"/>
                <w:szCs w:val="21"/>
              </w:rPr>
              <w:t>服务</w:t>
            </w:r>
          </w:p>
        </w:tc>
        <w:tc>
          <w:tcPr>
            <w:tcW w:w="567"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2</w:t>
            </w:r>
          </w:p>
        </w:tc>
        <w:tc>
          <w:tcPr>
            <w:tcW w:w="3824" w:type="dxa"/>
            <w:tcBorders>
              <w:top w:val="single" w:sz="4" w:space="0" w:color="auto"/>
              <w:left w:val="single" w:sz="4" w:space="0" w:color="auto"/>
              <w:bottom w:val="single" w:sz="4" w:space="0" w:color="auto"/>
              <w:right w:val="single" w:sz="4" w:space="0" w:color="auto"/>
            </w:tcBorders>
            <w:vAlign w:val="center"/>
          </w:tcPr>
          <w:p w:rsidR="00805DEC" w:rsidRDefault="00D80AE2">
            <w:pPr>
              <w:rPr>
                <w:rFonts w:ascii="宋体" w:hAnsi="宋体" w:cs="宋体"/>
                <w:szCs w:val="21"/>
              </w:rPr>
            </w:pPr>
            <w:r>
              <w:rPr>
                <w:rFonts w:ascii="宋体" w:hAnsi="宋体" w:cs="宋体" w:hint="eastAsia"/>
                <w:szCs w:val="21"/>
              </w:rPr>
              <w:t>女性，年龄60周岁以下。男性，年龄65周岁以下。身体健康，具有同岗工作经验。</w:t>
            </w:r>
          </w:p>
        </w:tc>
        <w:tc>
          <w:tcPr>
            <w:tcW w:w="1120" w:type="dxa"/>
            <w:tcBorders>
              <w:top w:val="single" w:sz="4" w:space="0" w:color="auto"/>
              <w:left w:val="single" w:sz="4" w:space="0" w:color="auto"/>
              <w:bottom w:val="single" w:sz="4" w:space="0" w:color="auto"/>
              <w:right w:val="single" w:sz="4" w:space="0" w:color="auto"/>
            </w:tcBorders>
            <w:vAlign w:val="center"/>
          </w:tcPr>
          <w:p w:rsidR="00805DEC" w:rsidRDefault="00D80AE2">
            <w:pPr>
              <w:jc w:val="center"/>
              <w:rPr>
                <w:rFonts w:ascii="宋体" w:hAnsi="宋体" w:cs="宋体"/>
                <w:szCs w:val="21"/>
              </w:rPr>
            </w:pPr>
            <w:r>
              <w:rPr>
                <w:rFonts w:ascii="宋体" w:hAnsi="宋体" w:cs="宋体" w:hint="eastAsia"/>
                <w:szCs w:val="21"/>
              </w:rPr>
              <w:t>是</w:t>
            </w:r>
          </w:p>
        </w:tc>
        <w:tc>
          <w:tcPr>
            <w:tcW w:w="1543" w:type="dxa"/>
            <w:tcBorders>
              <w:top w:val="single" w:sz="4" w:space="0" w:color="auto"/>
              <w:left w:val="single" w:sz="4" w:space="0" w:color="auto"/>
              <w:bottom w:val="single" w:sz="4" w:space="0" w:color="auto"/>
              <w:right w:val="single" w:sz="4" w:space="0" w:color="auto"/>
            </w:tcBorders>
            <w:vAlign w:val="center"/>
          </w:tcPr>
          <w:p w:rsidR="00805DEC" w:rsidRDefault="00D80AE2">
            <w:pPr>
              <w:rPr>
                <w:rFonts w:ascii="宋体" w:hAnsi="宋体" w:cs="宋体"/>
                <w:szCs w:val="21"/>
              </w:rPr>
            </w:pPr>
            <w:r>
              <w:rPr>
                <w:rFonts w:ascii="宋体" w:hAnsi="宋体" w:cs="宋体" w:hint="eastAsia"/>
                <w:szCs w:val="21"/>
              </w:rPr>
              <w:t>每天8小时，每周5天</w:t>
            </w:r>
          </w:p>
        </w:tc>
      </w:tr>
      <w:tr w:rsidR="00805DEC">
        <w:trPr>
          <w:trHeight w:val="454"/>
          <w:jc w:val="center"/>
        </w:trPr>
        <w:tc>
          <w:tcPr>
            <w:tcW w:w="9198" w:type="dxa"/>
            <w:gridSpan w:val="6"/>
            <w:vAlign w:val="center"/>
          </w:tcPr>
          <w:p w:rsidR="00805DEC" w:rsidRDefault="00D80AE2">
            <w:pPr>
              <w:rPr>
                <w:rFonts w:ascii="宋体" w:hAnsi="宋体"/>
                <w:szCs w:val="21"/>
              </w:rPr>
            </w:pPr>
            <w:r>
              <w:rPr>
                <w:rFonts w:ascii="宋体" w:hAnsi="宋体" w:cs="宋体" w:hint="eastAsia"/>
                <w:szCs w:val="21"/>
              </w:rPr>
              <w:t>白班秩序岗人员</w:t>
            </w:r>
            <w:r>
              <w:rPr>
                <w:rFonts w:ascii="宋体" w:hAnsi="宋体" w:cs="宋体"/>
                <w:szCs w:val="21"/>
              </w:rPr>
              <w:t>(5</w:t>
            </w:r>
            <w:r>
              <w:rPr>
                <w:rFonts w:ascii="宋体" w:hAnsi="宋体" w:cs="宋体" w:hint="eastAsia"/>
                <w:szCs w:val="21"/>
              </w:rPr>
              <w:t>人</w:t>
            </w:r>
            <w:r>
              <w:rPr>
                <w:rFonts w:ascii="宋体" w:hAnsi="宋体" w:cs="宋体"/>
                <w:szCs w:val="21"/>
              </w:rPr>
              <w:t>)</w:t>
            </w:r>
            <w:r>
              <w:rPr>
                <w:rFonts w:ascii="宋体" w:hAnsi="宋体" w:cs="宋体" w:hint="eastAsia"/>
                <w:szCs w:val="21"/>
              </w:rPr>
              <w:t>（</w:t>
            </w:r>
            <w:r>
              <w:rPr>
                <w:rFonts w:ascii="宋体" w:hAnsi="宋体" w:cs="宋体"/>
                <w:szCs w:val="21"/>
              </w:rPr>
              <w:t>08</w:t>
            </w:r>
            <w:r>
              <w:rPr>
                <w:rFonts w:ascii="宋体" w:hAnsi="宋体" w:cs="宋体" w:hint="eastAsia"/>
                <w:szCs w:val="21"/>
              </w:rPr>
              <w:t>：</w:t>
            </w:r>
            <w:r>
              <w:rPr>
                <w:rFonts w:ascii="宋体" w:hAnsi="宋体" w:cs="宋体"/>
                <w:szCs w:val="21"/>
              </w:rPr>
              <w:t>00--16:00</w:t>
            </w:r>
            <w:r>
              <w:rPr>
                <w:rFonts w:ascii="宋体" w:hAnsi="宋体" w:cs="宋体" w:hint="eastAsia"/>
                <w:szCs w:val="21"/>
              </w:rPr>
              <w:t>）</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hint="eastAsia"/>
                <w:szCs w:val="21"/>
              </w:rPr>
              <w:t>13</w:t>
            </w:r>
          </w:p>
        </w:tc>
        <w:tc>
          <w:tcPr>
            <w:tcW w:w="1576" w:type="dxa"/>
            <w:vAlign w:val="center"/>
          </w:tcPr>
          <w:p w:rsidR="00805DEC" w:rsidRDefault="00D80AE2">
            <w:pPr>
              <w:jc w:val="center"/>
              <w:rPr>
                <w:rFonts w:ascii="宋体" w:hAnsi="宋体"/>
                <w:szCs w:val="21"/>
              </w:rPr>
            </w:pPr>
            <w:r>
              <w:rPr>
                <w:rFonts w:ascii="宋体" w:hAnsi="宋体" w:cs="宋体" w:hint="eastAsia"/>
                <w:szCs w:val="21"/>
              </w:rPr>
              <w:t>秩序主管</w:t>
            </w:r>
            <w:r>
              <w:rPr>
                <w:rFonts w:ascii="宋体" w:hAnsi="宋体" w:cs="宋体"/>
                <w:szCs w:val="21"/>
              </w:rPr>
              <w:t>/</w:t>
            </w:r>
            <w:proofErr w:type="gramStart"/>
            <w:r>
              <w:rPr>
                <w:rFonts w:ascii="宋体" w:hAnsi="宋体" w:cs="宋体" w:hint="eastAsia"/>
                <w:szCs w:val="21"/>
              </w:rPr>
              <w:t>兼消控岗秩序员</w:t>
            </w:r>
            <w:proofErr w:type="gramEnd"/>
          </w:p>
        </w:tc>
        <w:tc>
          <w:tcPr>
            <w:tcW w:w="567" w:type="dxa"/>
            <w:vAlign w:val="center"/>
          </w:tcPr>
          <w:p w:rsidR="00805DEC" w:rsidRDefault="00D80AE2">
            <w:pPr>
              <w:jc w:val="center"/>
              <w:rPr>
                <w:rFonts w:ascii="宋体" w:hAnsi="宋体" w:cs="宋体"/>
                <w:szCs w:val="21"/>
              </w:rPr>
            </w:pPr>
            <w:r>
              <w:rPr>
                <w:rFonts w:ascii="宋体" w:hAnsi="宋体" w:cs="宋体"/>
                <w:szCs w:val="21"/>
              </w:rPr>
              <w:t>1</w:t>
            </w:r>
          </w:p>
        </w:tc>
        <w:tc>
          <w:tcPr>
            <w:tcW w:w="3824" w:type="dxa"/>
            <w:vAlign w:val="center"/>
          </w:tcPr>
          <w:p w:rsidR="00805DEC" w:rsidRPr="00F772DF" w:rsidRDefault="00D80AE2">
            <w:pPr>
              <w:rPr>
                <w:szCs w:val="21"/>
              </w:rPr>
            </w:pPr>
            <w:r w:rsidRPr="00F772DF">
              <w:rPr>
                <w:rFonts w:hint="eastAsia"/>
                <w:szCs w:val="21"/>
              </w:rPr>
              <w:t>男性，身体健康，同时具备公安机关盖章的保安员证及建（构）筑物消防员资格证或消防设施操作员证书（四级或以上）；三年以上非住宅项目秩序管理经验</w:t>
            </w:r>
          </w:p>
        </w:tc>
        <w:tc>
          <w:tcPr>
            <w:tcW w:w="1120" w:type="dxa"/>
            <w:vAlign w:val="center"/>
          </w:tcPr>
          <w:p w:rsidR="00805DEC" w:rsidRDefault="00D80AE2">
            <w:pPr>
              <w:jc w:val="center"/>
              <w:rPr>
                <w:rFonts w:ascii="宋体" w:hAnsi="宋体"/>
                <w:szCs w:val="21"/>
              </w:rPr>
            </w:pPr>
            <w:r>
              <w:rPr>
                <w:rFonts w:ascii="宋体" w:hAnsi="宋体" w:cs="宋体" w:hint="eastAsia"/>
                <w:szCs w:val="21"/>
              </w:rPr>
              <w:t>否</w:t>
            </w:r>
          </w:p>
        </w:tc>
        <w:tc>
          <w:tcPr>
            <w:tcW w:w="1543" w:type="dxa"/>
            <w:vAlign w:val="center"/>
          </w:tcPr>
          <w:p w:rsidR="00805DEC" w:rsidRDefault="00D80AE2">
            <w:pPr>
              <w:jc w:val="center"/>
              <w:rPr>
                <w:rFonts w:ascii="宋体" w:hAnsi="宋体"/>
                <w:szCs w:val="21"/>
              </w:rPr>
            </w:pPr>
            <w:r>
              <w:rPr>
                <w:rFonts w:ascii="宋体" w:hAnsi="宋体" w:cs="宋体" w:hint="eastAsia"/>
                <w:szCs w:val="21"/>
              </w:rPr>
              <w:t>三班倒；每天8小时，每周6天</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szCs w:val="21"/>
              </w:rPr>
              <w:t>1</w:t>
            </w:r>
            <w:r>
              <w:rPr>
                <w:rFonts w:ascii="宋体" w:hAnsi="宋体" w:cs="宋体" w:hint="eastAsia"/>
                <w:szCs w:val="21"/>
              </w:rPr>
              <w:t>4</w:t>
            </w:r>
          </w:p>
        </w:tc>
        <w:tc>
          <w:tcPr>
            <w:tcW w:w="1576" w:type="dxa"/>
            <w:vAlign w:val="center"/>
          </w:tcPr>
          <w:p w:rsidR="00805DEC" w:rsidRDefault="00D80AE2">
            <w:pPr>
              <w:jc w:val="center"/>
              <w:rPr>
                <w:rFonts w:ascii="宋体" w:hAnsi="宋体"/>
                <w:szCs w:val="21"/>
              </w:rPr>
            </w:pPr>
            <w:r>
              <w:rPr>
                <w:rFonts w:ascii="宋体" w:hAnsi="宋体" w:cs="宋体" w:hint="eastAsia"/>
                <w:szCs w:val="21"/>
              </w:rPr>
              <w:t>门岗</w:t>
            </w:r>
            <w:proofErr w:type="gramStart"/>
            <w:r>
              <w:rPr>
                <w:rFonts w:ascii="宋体" w:hAnsi="宋体" w:cs="宋体" w:hint="eastAsia"/>
                <w:szCs w:val="21"/>
              </w:rPr>
              <w:t>秩序员</w:t>
            </w:r>
            <w:proofErr w:type="gramEnd"/>
          </w:p>
        </w:tc>
        <w:tc>
          <w:tcPr>
            <w:tcW w:w="567" w:type="dxa"/>
            <w:vAlign w:val="center"/>
          </w:tcPr>
          <w:p w:rsidR="00805DEC" w:rsidRDefault="00D80AE2">
            <w:pPr>
              <w:jc w:val="center"/>
              <w:rPr>
                <w:rFonts w:ascii="宋体" w:hAnsi="宋体" w:cs="宋体"/>
                <w:szCs w:val="21"/>
              </w:rPr>
            </w:pPr>
            <w:r>
              <w:rPr>
                <w:rFonts w:ascii="宋体" w:hAnsi="宋体" w:cs="宋体"/>
                <w:szCs w:val="21"/>
              </w:rPr>
              <w:t>1</w:t>
            </w:r>
          </w:p>
        </w:tc>
        <w:tc>
          <w:tcPr>
            <w:tcW w:w="3824" w:type="dxa"/>
            <w:vAlign w:val="center"/>
          </w:tcPr>
          <w:p w:rsidR="00805DEC" w:rsidRPr="00F772DF" w:rsidRDefault="00D80AE2">
            <w:pPr>
              <w:rPr>
                <w:szCs w:val="21"/>
              </w:rPr>
            </w:pPr>
            <w:r w:rsidRPr="00F772DF">
              <w:rPr>
                <w:rFonts w:hint="eastAsia"/>
                <w:szCs w:val="21"/>
              </w:rPr>
              <w:t>男性，身体健康，具备公安机关盖章的保安员证；</w:t>
            </w:r>
          </w:p>
        </w:tc>
        <w:tc>
          <w:tcPr>
            <w:tcW w:w="1120" w:type="dxa"/>
            <w:vAlign w:val="center"/>
          </w:tcPr>
          <w:p w:rsidR="00805DEC" w:rsidRDefault="00D80AE2">
            <w:pPr>
              <w:jc w:val="center"/>
              <w:rPr>
                <w:rFonts w:ascii="宋体" w:hAnsi="宋体"/>
                <w:szCs w:val="21"/>
              </w:rPr>
            </w:pPr>
            <w:r>
              <w:rPr>
                <w:rFonts w:ascii="宋体" w:hAnsi="宋体" w:cs="宋体" w:hint="eastAsia"/>
                <w:szCs w:val="21"/>
              </w:rPr>
              <w:t>否</w:t>
            </w:r>
          </w:p>
        </w:tc>
        <w:tc>
          <w:tcPr>
            <w:tcW w:w="1543" w:type="dxa"/>
            <w:vAlign w:val="center"/>
          </w:tcPr>
          <w:p w:rsidR="00805DEC" w:rsidRDefault="00D80AE2">
            <w:pPr>
              <w:jc w:val="center"/>
              <w:rPr>
                <w:rFonts w:ascii="宋体" w:hAnsi="宋体"/>
                <w:szCs w:val="21"/>
              </w:rPr>
            </w:pPr>
            <w:r>
              <w:rPr>
                <w:rFonts w:ascii="宋体" w:hAnsi="宋体" w:cs="宋体" w:hint="eastAsia"/>
                <w:szCs w:val="21"/>
              </w:rPr>
              <w:t>三班倒；每天8小时，每周5天</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szCs w:val="21"/>
              </w:rPr>
              <w:t>1</w:t>
            </w:r>
            <w:r>
              <w:rPr>
                <w:rFonts w:ascii="宋体" w:hAnsi="宋体" w:cs="宋体" w:hint="eastAsia"/>
                <w:szCs w:val="21"/>
              </w:rPr>
              <w:t>5</w:t>
            </w:r>
          </w:p>
        </w:tc>
        <w:tc>
          <w:tcPr>
            <w:tcW w:w="1576" w:type="dxa"/>
            <w:vAlign w:val="center"/>
          </w:tcPr>
          <w:p w:rsidR="00805DEC" w:rsidRDefault="00D80AE2">
            <w:pPr>
              <w:jc w:val="center"/>
              <w:rPr>
                <w:rFonts w:ascii="宋体" w:hAnsi="宋体"/>
                <w:szCs w:val="21"/>
              </w:rPr>
            </w:pPr>
            <w:proofErr w:type="gramStart"/>
            <w:r>
              <w:rPr>
                <w:rFonts w:ascii="宋体" w:hAnsi="宋体" w:cs="宋体" w:hint="eastAsia"/>
                <w:szCs w:val="21"/>
              </w:rPr>
              <w:t>消控岗秩序员</w:t>
            </w:r>
            <w:proofErr w:type="gramEnd"/>
          </w:p>
        </w:tc>
        <w:tc>
          <w:tcPr>
            <w:tcW w:w="567" w:type="dxa"/>
            <w:vAlign w:val="center"/>
          </w:tcPr>
          <w:p w:rsidR="00805DEC" w:rsidRDefault="00D80AE2">
            <w:pPr>
              <w:jc w:val="center"/>
              <w:rPr>
                <w:rFonts w:ascii="宋体" w:hAnsi="宋体" w:cs="宋体"/>
                <w:szCs w:val="21"/>
              </w:rPr>
            </w:pPr>
            <w:r>
              <w:rPr>
                <w:rFonts w:ascii="宋体" w:hAnsi="宋体" w:cs="宋体"/>
                <w:szCs w:val="21"/>
              </w:rPr>
              <w:t>1</w:t>
            </w:r>
          </w:p>
        </w:tc>
        <w:tc>
          <w:tcPr>
            <w:tcW w:w="3824" w:type="dxa"/>
            <w:vAlign w:val="center"/>
          </w:tcPr>
          <w:p w:rsidR="00805DEC" w:rsidRPr="00F772DF" w:rsidRDefault="00D80AE2">
            <w:pPr>
              <w:rPr>
                <w:szCs w:val="21"/>
              </w:rPr>
            </w:pPr>
            <w:r w:rsidRPr="00F772DF">
              <w:rPr>
                <w:rFonts w:hint="eastAsia"/>
                <w:szCs w:val="21"/>
              </w:rPr>
              <w:t>男性，同时具备公安机关盖章的保安员证和《建（构）筑物消防员资格证或消防设施操作员》证（四级或以上）</w:t>
            </w:r>
          </w:p>
        </w:tc>
        <w:tc>
          <w:tcPr>
            <w:tcW w:w="1120" w:type="dxa"/>
            <w:vAlign w:val="center"/>
          </w:tcPr>
          <w:p w:rsidR="00805DEC" w:rsidRDefault="00D80AE2">
            <w:pPr>
              <w:jc w:val="center"/>
              <w:rPr>
                <w:rFonts w:ascii="宋体" w:hAnsi="宋体"/>
                <w:szCs w:val="21"/>
              </w:rPr>
            </w:pPr>
            <w:r>
              <w:rPr>
                <w:rFonts w:ascii="宋体" w:hAnsi="宋体" w:cs="宋体" w:hint="eastAsia"/>
                <w:szCs w:val="21"/>
              </w:rPr>
              <w:t>否</w:t>
            </w:r>
          </w:p>
        </w:tc>
        <w:tc>
          <w:tcPr>
            <w:tcW w:w="1543" w:type="dxa"/>
            <w:vAlign w:val="center"/>
          </w:tcPr>
          <w:p w:rsidR="00805DEC" w:rsidRDefault="00D80AE2">
            <w:pPr>
              <w:jc w:val="center"/>
              <w:rPr>
                <w:rFonts w:ascii="宋体" w:hAnsi="宋体"/>
                <w:szCs w:val="21"/>
              </w:rPr>
            </w:pPr>
            <w:r>
              <w:rPr>
                <w:rFonts w:ascii="宋体" w:hAnsi="宋体" w:cs="宋体" w:hint="eastAsia"/>
                <w:szCs w:val="21"/>
              </w:rPr>
              <w:t>三班倒；每天8小时，每周6天</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hint="eastAsia"/>
                <w:szCs w:val="21"/>
              </w:rPr>
              <w:t>16</w:t>
            </w:r>
          </w:p>
        </w:tc>
        <w:tc>
          <w:tcPr>
            <w:tcW w:w="1576" w:type="dxa"/>
            <w:vAlign w:val="center"/>
          </w:tcPr>
          <w:p w:rsidR="00805DEC" w:rsidRDefault="00D80AE2">
            <w:pPr>
              <w:jc w:val="center"/>
              <w:rPr>
                <w:rFonts w:ascii="宋体" w:hAnsi="宋体"/>
                <w:szCs w:val="21"/>
              </w:rPr>
            </w:pPr>
            <w:r>
              <w:rPr>
                <w:rFonts w:ascii="宋体" w:hAnsi="宋体" w:cs="宋体" w:hint="eastAsia"/>
                <w:szCs w:val="21"/>
              </w:rPr>
              <w:t>巡逻</w:t>
            </w:r>
            <w:proofErr w:type="gramStart"/>
            <w:r>
              <w:rPr>
                <w:rFonts w:ascii="宋体" w:hAnsi="宋体" w:cs="宋体" w:hint="eastAsia"/>
                <w:szCs w:val="21"/>
              </w:rPr>
              <w:t>秩序员</w:t>
            </w:r>
            <w:proofErr w:type="gramEnd"/>
          </w:p>
        </w:tc>
        <w:tc>
          <w:tcPr>
            <w:tcW w:w="567" w:type="dxa"/>
            <w:vAlign w:val="center"/>
          </w:tcPr>
          <w:p w:rsidR="00805DEC" w:rsidRDefault="00D80AE2">
            <w:pPr>
              <w:jc w:val="center"/>
              <w:rPr>
                <w:rFonts w:ascii="宋体" w:hAnsi="宋体" w:cs="宋体"/>
                <w:szCs w:val="21"/>
              </w:rPr>
            </w:pPr>
            <w:r>
              <w:rPr>
                <w:rFonts w:ascii="宋体" w:hAnsi="宋体" w:cs="宋体" w:hint="eastAsia"/>
                <w:szCs w:val="21"/>
              </w:rPr>
              <w:t>2</w:t>
            </w:r>
          </w:p>
        </w:tc>
        <w:tc>
          <w:tcPr>
            <w:tcW w:w="3824" w:type="dxa"/>
            <w:vAlign w:val="center"/>
          </w:tcPr>
          <w:p w:rsidR="00805DEC" w:rsidRDefault="00D80AE2">
            <w:pPr>
              <w:rPr>
                <w:rFonts w:ascii="宋体" w:hAnsi="宋体"/>
                <w:szCs w:val="21"/>
              </w:rPr>
            </w:pPr>
            <w:r>
              <w:rPr>
                <w:rFonts w:ascii="宋体" w:hAnsi="宋体" w:cs="宋体" w:hint="eastAsia"/>
                <w:szCs w:val="21"/>
              </w:rPr>
              <w:t>男性，身体健康，具备公安机关盖章的保安员证；</w:t>
            </w:r>
          </w:p>
        </w:tc>
        <w:tc>
          <w:tcPr>
            <w:tcW w:w="1120" w:type="dxa"/>
            <w:vAlign w:val="center"/>
          </w:tcPr>
          <w:p w:rsidR="00805DEC" w:rsidRDefault="00D80AE2">
            <w:pPr>
              <w:jc w:val="center"/>
              <w:rPr>
                <w:rFonts w:ascii="宋体" w:hAnsi="宋体"/>
                <w:szCs w:val="21"/>
              </w:rPr>
            </w:pPr>
            <w:r>
              <w:rPr>
                <w:rFonts w:ascii="宋体" w:hAnsi="宋体" w:cs="宋体" w:hint="eastAsia"/>
                <w:szCs w:val="21"/>
              </w:rPr>
              <w:t>否</w:t>
            </w:r>
          </w:p>
        </w:tc>
        <w:tc>
          <w:tcPr>
            <w:tcW w:w="1543" w:type="dxa"/>
            <w:vAlign w:val="center"/>
          </w:tcPr>
          <w:p w:rsidR="00805DEC" w:rsidRDefault="00D80AE2">
            <w:pPr>
              <w:jc w:val="center"/>
              <w:rPr>
                <w:rFonts w:ascii="宋体" w:hAnsi="宋体"/>
                <w:szCs w:val="21"/>
              </w:rPr>
            </w:pPr>
            <w:r>
              <w:rPr>
                <w:rFonts w:ascii="宋体" w:hAnsi="宋体" w:cs="宋体" w:hint="eastAsia"/>
                <w:szCs w:val="21"/>
              </w:rPr>
              <w:t>三班倒；每天8小时，每周5天</w:t>
            </w:r>
          </w:p>
        </w:tc>
      </w:tr>
      <w:tr w:rsidR="00805DEC">
        <w:trPr>
          <w:trHeight w:val="454"/>
          <w:jc w:val="center"/>
        </w:trPr>
        <w:tc>
          <w:tcPr>
            <w:tcW w:w="9198" w:type="dxa"/>
            <w:gridSpan w:val="6"/>
            <w:vAlign w:val="center"/>
          </w:tcPr>
          <w:p w:rsidR="00805DEC" w:rsidRDefault="00D80AE2">
            <w:pPr>
              <w:rPr>
                <w:rFonts w:ascii="宋体" w:hAnsi="宋体"/>
                <w:szCs w:val="21"/>
              </w:rPr>
            </w:pPr>
            <w:r>
              <w:rPr>
                <w:rFonts w:ascii="宋体" w:hAnsi="宋体" w:cs="宋体" w:hint="eastAsia"/>
                <w:szCs w:val="21"/>
              </w:rPr>
              <w:t>中班秩序岗人员</w:t>
            </w:r>
            <w:r>
              <w:rPr>
                <w:rFonts w:ascii="宋体" w:hAnsi="宋体" w:cs="宋体"/>
                <w:szCs w:val="21"/>
              </w:rPr>
              <w:t>(4</w:t>
            </w:r>
            <w:r>
              <w:rPr>
                <w:rFonts w:ascii="宋体" w:hAnsi="宋体" w:cs="宋体" w:hint="eastAsia"/>
                <w:szCs w:val="21"/>
              </w:rPr>
              <w:t>人</w:t>
            </w:r>
            <w:r>
              <w:rPr>
                <w:rFonts w:ascii="宋体" w:hAnsi="宋体" w:cs="宋体"/>
                <w:szCs w:val="21"/>
              </w:rPr>
              <w:t>)</w:t>
            </w:r>
            <w:r>
              <w:rPr>
                <w:rFonts w:ascii="宋体" w:hAnsi="宋体" w:cs="宋体" w:hint="eastAsia"/>
                <w:szCs w:val="21"/>
              </w:rPr>
              <w:t>（</w:t>
            </w:r>
            <w:r>
              <w:rPr>
                <w:rFonts w:ascii="宋体" w:hAnsi="宋体" w:cs="宋体"/>
                <w:szCs w:val="21"/>
              </w:rPr>
              <w:t>16:00--24:00</w:t>
            </w:r>
            <w:r>
              <w:rPr>
                <w:rFonts w:ascii="宋体" w:hAnsi="宋体" w:cs="宋体" w:hint="eastAsia"/>
                <w:szCs w:val="21"/>
              </w:rPr>
              <w:t>）</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hint="eastAsia"/>
                <w:szCs w:val="21"/>
              </w:rPr>
              <w:t>17</w:t>
            </w:r>
          </w:p>
        </w:tc>
        <w:tc>
          <w:tcPr>
            <w:tcW w:w="1576" w:type="dxa"/>
            <w:vAlign w:val="center"/>
          </w:tcPr>
          <w:p w:rsidR="00805DEC" w:rsidRDefault="00D80AE2">
            <w:pPr>
              <w:jc w:val="center"/>
              <w:rPr>
                <w:rFonts w:ascii="宋体" w:hAnsi="宋体"/>
                <w:szCs w:val="21"/>
              </w:rPr>
            </w:pPr>
            <w:r>
              <w:rPr>
                <w:rFonts w:ascii="宋体" w:hAnsi="宋体" w:cs="宋体" w:hint="eastAsia"/>
                <w:szCs w:val="21"/>
              </w:rPr>
              <w:t>门岗</w:t>
            </w:r>
            <w:proofErr w:type="gramStart"/>
            <w:r>
              <w:rPr>
                <w:rFonts w:ascii="宋体" w:hAnsi="宋体" w:cs="宋体" w:hint="eastAsia"/>
                <w:szCs w:val="21"/>
              </w:rPr>
              <w:t>秩序员</w:t>
            </w:r>
            <w:proofErr w:type="gramEnd"/>
          </w:p>
        </w:tc>
        <w:tc>
          <w:tcPr>
            <w:tcW w:w="567" w:type="dxa"/>
            <w:vAlign w:val="center"/>
          </w:tcPr>
          <w:p w:rsidR="00805DEC" w:rsidRDefault="00D80AE2">
            <w:pPr>
              <w:jc w:val="center"/>
              <w:rPr>
                <w:rFonts w:ascii="宋体" w:hAnsi="宋体" w:cs="宋体"/>
                <w:szCs w:val="21"/>
              </w:rPr>
            </w:pPr>
            <w:r>
              <w:rPr>
                <w:rFonts w:ascii="宋体" w:hAnsi="宋体" w:cs="宋体"/>
                <w:szCs w:val="21"/>
              </w:rPr>
              <w:t>1</w:t>
            </w:r>
          </w:p>
        </w:tc>
        <w:tc>
          <w:tcPr>
            <w:tcW w:w="3824" w:type="dxa"/>
            <w:vAlign w:val="center"/>
          </w:tcPr>
          <w:p w:rsidR="00805DEC" w:rsidRPr="005A2126" w:rsidRDefault="00D80AE2">
            <w:pPr>
              <w:rPr>
                <w:szCs w:val="21"/>
              </w:rPr>
            </w:pPr>
            <w:r w:rsidRPr="005A2126">
              <w:rPr>
                <w:rFonts w:hint="eastAsia"/>
                <w:szCs w:val="21"/>
              </w:rPr>
              <w:t>男性，身体健康，具备公安机关盖章的保安员证；</w:t>
            </w:r>
          </w:p>
        </w:tc>
        <w:tc>
          <w:tcPr>
            <w:tcW w:w="1120" w:type="dxa"/>
            <w:vAlign w:val="center"/>
          </w:tcPr>
          <w:p w:rsidR="00805DEC" w:rsidRPr="005A2126" w:rsidRDefault="00D80AE2">
            <w:pPr>
              <w:jc w:val="center"/>
              <w:rPr>
                <w:szCs w:val="21"/>
              </w:rPr>
            </w:pPr>
            <w:r w:rsidRPr="005A2126">
              <w:rPr>
                <w:rFonts w:hint="eastAsia"/>
                <w:szCs w:val="21"/>
              </w:rPr>
              <w:t>否</w:t>
            </w:r>
          </w:p>
        </w:tc>
        <w:tc>
          <w:tcPr>
            <w:tcW w:w="1543" w:type="dxa"/>
            <w:vAlign w:val="center"/>
          </w:tcPr>
          <w:p w:rsidR="00805DEC" w:rsidRDefault="00D80AE2">
            <w:pPr>
              <w:jc w:val="center"/>
              <w:rPr>
                <w:rFonts w:ascii="宋体" w:hAnsi="宋体"/>
                <w:szCs w:val="21"/>
              </w:rPr>
            </w:pPr>
            <w:r>
              <w:rPr>
                <w:rFonts w:ascii="宋体" w:hAnsi="宋体" w:cs="宋体" w:hint="eastAsia"/>
                <w:szCs w:val="21"/>
              </w:rPr>
              <w:t>三班倒；每天8小时，每周5天</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hint="eastAsia"/>
                <w:szCs w:val="21"/>
              </w:rPr>
              <w:t>18</w:t>
            </w:r>
          </w:p>
        </w:tc>
        <w:tc>
          <w:tcPr>
            <w:tcW w:w="1576" w:type="dxa"/>
            <w:vAlign w:val="center"/>
          </w:tcPr>
          <w:p w:rsidR="00805DEC" w:rsidRDefault="00D80AE2">
            <w:pPr>
              <w:jc w:val="center"/>
              <w:rPr>
                <w:rFonts w:ascii="宋体" w:hAnsi="宋体"/>
                <w:szCs w:val="21"/>
              </w:rPr>
            </w:pPr>
            <w:proofErr w:type="gramStart"/>
            <w:r>
              <w:rPr>
                <w:rFonts w:ascii="宋体" w:hAnsi="宋体" w:cs="宋体" w:hint="eastAsia"/>
                <w:szCs w:val="21"/>
              </w:rPr>
              <w:t>消控岗秩序员</w:t>
            </w:r>
            <w:proofErr w:type="gramEnd"/>
          </w:p>
        </w:tc>
        <w:tc>
          <w:tcPr>
            <w:tcW w:w="567" w:type="dxa"/>
            <w:vAlign w:val="center"/>
          </w:tcPr>
          <w:p w:rsidR="00805DEC" w:rsidRDefault="00D80AE2">
            <w:pPr>
              <w:jc w:val="center"/>
              <w:rPr>
                <w:rFonts w:ascii="宋体" w:hAnsi="宋体" w:cs="宋体"/>
                <w:szCs w:val="21"/>
              </w:rPr>
            </w:pPr>
            <w:r>
              <w:rPr>
                <w:rFonts w:ascii="宋体" w:hAnsi="宋体" w:cs="宋体"/>
                <w:szCs w:val="21"/>
              </w:rPr>
              <w:t>2</w:t>
            </w:r>
          </w:p>
        </w:tc>
        <w:tc>
          <w:tcPr>
            <w:tcW w:w="3824" w:type="dxa"/>
            <w:vAlign w:val="center"/>
          </w:tcPr>
          <w:p w:rsidR="00805DEC" w:rsidRPr="005A2126" w:rsidRDefault="00D80AE2">
            <w:pPr>
              <w:rPr>
                <w:szCs w:val="21"/>
              </w:rPr>
            </w:pPr>
            <w:r w:rsidRPr="005A2126">
              <w:rPr>
                <w:rFonts w:hint="eastAsia"/>
                <w:szCs w:val="21"/>
              </w:rPr>
              <w:t>男性，</w:t>
            </w:r>
            <w:bookmarkStart w:id="9" w:name="OLE_LINK8"/>
            <w:r w:rsidRPr="005A2126">
              <w:rPr>
                <w:rFonts w:hint="eastAsia"/>
                <w:szCs w:val="21"/>
              </w:rPr>
              <w:t>同时具备公安机关盖章的保安员证和《建（构）筑物消防员资格证或消防设施操作员》证</w:t>
            </w:r>
            <w:bookmarkEnd w:id="9"/>
            <w:r w:rsidRPr="005A2126">
              <w:rPr>
                <w:rFonts w:hint="eastAsia"/>
                <w:szCs w:val="21"/>
              </w:rPr>
              <w:t>（四级或以上）</w:t>
            </w:r>
          </w:p>
        </w:tc>
        <w:tc>
          <w:tcPr>
            <w:tcW w:w="1120" w:type="dxa"/>
            <w:vAlign w:val="center"/>
          </w:tcPr>
          <w:p w:rsidR="00805DEC" w:rsidRPr="005A2126" w:rsidRDefault="00D80AE2">
            <w:pPr>
              <w:jc w:val="center"/>
              <w:rPr>
                <w:szCs w:val="21"/>
              </w:rPr>
            </w:pPr>
            <w:r w:rsidRPr="005A2126">
              <w:rPr>
                <w:rFonts w:hint="eastAsia"/>
                <w:szCs w:val="21"/>
              </w:rPr>
              <w:t>否</w:t>
            </w:r>
          </w:p>
        </w:tc>
        <w:tc>
          <w:tcPr>
            <w:tcW w:w="1543" w:type="dxa"/>
            <w:vAlign w:val="center"/>
          </w:tcPr>
          <w:p w:rsidR="00805DEC" w:rsidRDefault="00D80AE2">
            <w:pPr>
              <w:jc w:val="center"/>
              <w:rPr>
                <w:rFonts w:ascii="宋体" w:hAnsi="宋体"/>
                <w:szCs w:val="21"/>
              </w:rPr>
            </w:pPr>
            <w:r>
              <w:rPr>
                <w:rFonts w:ascii="宋体" w:hAnsi="宋体" w:cs="宋体" w:hint="eastAsia"/>
                <w:szCs w:val="21"/>
              </w:rPr>
              <w:t>三班倒；每天8小时，每周6天</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hint="eastAsia"/>
                <w:szCs w:val="21"/>
              </w:rPr>
              <w:lastRenderedPageBreak/>
              <w:t>19</w:t>
            </w:r>
          </w:p>
        </w:tc>
        <w:tc>
          <w:tcPr>
            <w:tcW w:w="1576" w:type="dxa"/>
            <w:vAlign w:val="center"/>
          </w:tcPr>
          <w:p w:rsidR="00805DEC" w:rsidRDefault="00D80AE2">
            <w:pPr>
              <w:jc w:val="center"/>
              <w:rPr>
                <w:rFonts w:ascii="宋体" w:hAnsi="宋体"/>
                <w:szCs w:val="21"/>
              </w:rPr>
            </w:pPr>
            <w:r>
              <w:rPr>
                <w:rFonts w:ascii="宋体" w:hAnsi="宋体" w:cs="宋体" w:hint="eastAsia"/>
                <w:szCs w:val="21"/>
              </w:rPr>
              <w:t>楼宇巡逻</w:t>
            </w:r>
            <w:proofErr w:type="gramStart"/>
            <w:r>
              <w:rPr>
                <w:rFonts w:ascii="宋体" w:hAnsi="宋体" w:cs="宋体" w:hint="eastAsia"/>
                <w:szCs w:val="21"/>
              </w:rPr>
              <w:t>秩序员</w:t>
            </w:r>
            <w:proofErr w:type="gramEnd"/>
          </w:p>
        </w:tc>
        <w:tc>
          <w:tcPr>
            <w:tcW w:w="567" w:type="dxa"/>
            <w:vAlign w:val="center"/>
          </w:tcPr>
          <w:p w:rsidR="00805DEC" w:rsidRDefault="00D80AE2">
            <w:pPr>
              <w:jc w:val="center"/>
              <w:rPr>
                <w:rFonts w:ascii="宋体" w:hAnsi="宋体" w:cs="宋体"/>
                <w:szCs w:val="21"/>
              </w:rPr>
            </w:pPr>
            <w:r>
              <w:rPr>
                <w:rFonts w:ascii="宋体" w:hAnsi="宋体" w:cs="宋体"/>
                <w:szCs w:val="21"/>
              </w:rPr>
              <w:t>1</w:t>
            </w:r>
          </w:p>
        </w:tc>
        <w:tc>
          <w:tcPr>
            <w:tcW w:w="3824" w:type="dxa"/>
            <w:vAlign w:val="center"/>
          </w:tcPr>
          <w:p w:rsidR="00805DEC" w:rsidRPr="005A2126" w:rsidRDefault="00D80AE2">
            <w:pPr>
              <w:rPr>
                <w:szCs w:val="21"/>
              </w:rPr>
            </w:pPr>
            <w:r w:rsidRPr="005A2126">
              <w:rPr>
                <w:rFonts w:hint="eastAsia"/>
                <w:szCs w:val="21"/>
              </w:rPr>
              <w:t>男性，身体健康，具备公安机关盖章的保安员证；</w:t>
            </w:r>
          </w:p>
        </w:tc>
        <w:tc>
          <w:tcPr>
            <w:tcW w:w="1120" w:type="dxa"/>
            <w:vAlign w:val="center"/>
          </w:tcPr>
          <w:p w:rsidR="00805DEC" w:rsidRPr="005A2126" w:rsidRDefault="00D80AE2">
            <w:pPr>
              <w:jc w:val="center"/>
              <w:rPr>
                <w:szCs w:val="21"/>
              </w:rPr>
            </w:pPr>
            <w:r w:rsidRPr="005A2126">
              <w:rPr>
                <w:rFonts w:hint="eastAsia"/>
                <w:szCs w:val="21"/>
              </w:rPr>
              <w:t>否</w:t>
            </w:r>
          </w:p>
        </w:tc>
        <w:tc>
          <w:tcPr>
            <w:tcW w:w="1543" w:type="dxa"/>
            <w:vAlign w:val="center"/>
          </w:tcPr>
          <w:p w:rsidR="00805DEC" w:rsidRDefault="00D80AE2">
            <w:pPr>
              <w:jc w:val="center"/>
              <w:rPr>
                <w:rFonts w:ascii="宋体" w:hAnsi="宋体"/>
                <w:szCs w:val="21"/>
              </w:rPr>
            </w:pPr>
            <w:r>
              <w:rPr>
                <w:rFonts w:ascii="宋体" w:hAnsi="宋体" w:cs="宋体" w:hint="eastAsia"/>
                <w:szCs w:val="21"/>
              </w:rPr>
              <w:t>三班倒；每天8小时，每周5天</w:t>
            </w:r>
          </w:p>
        </w:tc>
      </w:tr>
      <w:tr w:rsidR="00805DEC">
        <w:trPr>
          <w:trHeight w:val="454"/>
          <w:jc w:val="center"/>
        </w:trPr>
        <w:tc>
          <w:tcPr>
            <w:tcW w:w="9198" w:type="dxa"/>
            <w:gridSpan w:val="6"/>
            <w:vAlign w:val="center"/>
          </w:tcPr>
          <w:p w:rsidR="00805DEC" w:rsidRPr="005A2126" w:rsidRDefault="00D80AE2">
            <w:pPr>
              <w:rPr>
                <w:szCs w:val="21"/>
              </w:rPr>
            </w:pPr>
            <w:r w:rsidRPr="005A2126">
              <w:rPr>
                <w:rFonts w:hint="eastAsia"/>
                <w:szCs w:val="21"/>
              </w:rPr>
              <w:t>夜班秩序岗人员</w:t>
            </w:r>
            <w:r w:rsidRPr="005A2126">
              <w:rPr>
                <w:szCs w:val="21"/>
              </w:rPr>
              <w:t>(4</w:t>
            </w:r>
            <w:r w:rsidRPr="005A2126">
              <w:rPr>
                <w:rFonts w:hint="eastAsia"/>
                <w:szCs w:val="21"/>
              </w:rPr>
              <w:t>人</w:t>
            </w:r>
            <w:r w:rsidRPr="005A2126">
              <w:rPr>
                <w:szCs w:val="21"/>
              </w:rPr>
              <w:t>)(24:00--08:00)</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hint="eastAsia"/>
                <w:szCs w:val="21"/>
              </w:rPr>
              <w:t>20</w:t>
            </w:r>
          </w:p>
        </w:tc>
        <w:tc>
          <w:tcPr>
            <w:tcW w:w="1576" w:type="dxa"/>
            <w:vAlign w:val="center"/>
          </w:tcPr>
          <w:p w:rsidR="00805DEC" w:rsidRDefault="00D80AE2">
            <w:pPr>
              <w:jc w:val="center"/>
              <w:rPr>
                <w:rFonts w:ascii="宋体" w:hAnsi="宋体"/>
                <w:szCs w:val="21"/>
              </w:rPr>
            </w:pPr>
            <w:r>
              <w:rPr>
                <w:rFonts w:ascii="宋体" w:hAnsi="宋体" w:cs="宋体" w:hint="eastAsia"/>
                <w:szCs w:val="21"/>
              </w:rPr>
              <w:t>门岗</w:t>
            </w:r>
            <w:proofErr w:type="gramStart"/>
            <w:r>
              <w:rPr>
                <w:rFonts w:ascii="宋体" w:hAnsi="宋体" w:cs="宋体" w:hint="eastAsia"/>
                <w:szCs w:val="21"/>
              </w:rPr>
              <w:t>秩序员</w:t>
            </w:r>
            <w:proofErr w:type="gramEnd"/>
            <w:r>
              <w:rPr>
                <w:rFonts w:ascii="宋体" w:hAnsi="宋体" w:cs="宋体" w:hint="eastAsia"/>
                <w:szCs w:val="21"/>
              </w:rPr>
              <w:t>兼领班</w:t>
            </w:r>
          </w:p>
        </w:tc>
        <w:tc>
          <w:tcPr>
            <w:tcW w:w="567" w:type="dxa"/>
            <w:vAlign w:val="center"/>
          </w:tcPr>
          <w:p w:rsidR="00805DEC" w:rsidRDefault="00D80AE2">
            <w:pPr>
              <w:jc w:val="center"/>
              <w:rPr>
                <w:rFonts w:ascii="宋体" w:hAnsi="宋体" w:cs="宋体"/>
                <w:szCs w:val="21"/>
              </w:rPr>
            </w:pPr>
            <w:r>
              <w:rPr>
                <w:rFonts w:ascii="宋体" w:hAnsi="宋体" w:cs="宋体"/>
                <w:szCs w:val="21"/>
              </w:rPr>
              <w:t>1</w:t>
            </w:r>
          </w:p>
        </w:tc>
        <w:tc>
          <w:tcPr>
            <w:tcW w:w="3824" w:type="dxa"/>
            <w:vAlign w:val="center"/>
          </w:tcPr>
          <w:p w:rsidR="00805DEC" w:rsidRPr="005A2126" w:rsidRDefault="00D80AE2">
            <w:pPr>
              <w:rPr>
                <w:szCs w:val="21"/>
              </w:rPr>
            </w:pPr>
            <w:r w:rsidRPr="005A2126">
              <w:rPr>
                <w:rFonts w:hint="eastAsia"/>
                <w:szCs w:val="21"/>
              </w:rPr>
              <w:t>男性，身体健康，具备公安机关盖章的保安员证；</w:t>
            </w:r>
          </w:p>
        </w:tc>
        <w:tc>
          <w:tcPr>
            <w:tcW w:w="1120" w:type="dxa"/>
            <w:vAlign w:val="center"/>
          </w:tcPr>
          <w:p w:rsidR="00805DEC" w:rsidRPr="005A2126" w:rsidRDefault="00D80AE2">
            <w:pPr>
              <w:jc w:val="center"/>
              <w:rPr>
                <w:szCs w:val="21"/>
              </w:rPr>
            </w:pPr>
            <w:r w:rsidRPr="005A2126">
              <w:rPr>
                <w:rFonts w:hint="eastAsia"/>
                <w:szCs w:val="21"/>
              </w:rPr>
              <w:t>否</w:t>
            </w:r>
          </w:p>
        </w:tc>
        <w:tc>
          <w:tcPr>
            <w:tcW w:w="1543" w:type="dxa"/>
            <w:vAlign w:val="center"/>
          </w:tcPr>
          <w:p w:rsidR="00805DEC" w:rsidRDefault="00D80AE2">
            <w:pPr>
              <w:jc w:val="center"/>
              <w:rPr>
                <w:rFonts w:ascii="宋体" w:hAnsi="宋体"/>
                <w:szCs w:val="21"/>
              </w:rPr>
            </w:pPr>
            <w:r>
              <w:rPr>
                <w:rFonts w:ascii="宋体" w:hAnsi="宋体" w:cs="宋体" w:hint="eastAsia"/>
                <w:szCs w:val="21"/>
              </w:rPr>
              <w:t>三班倒；每天8小时，每周5天</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hint="eastAsia"/>
                <w:szCs w:val="21"/>
              </w:rPr>
              <w:t>21</w:t>
            </w:r>
          </w:p>
        </w:tc>
        <w:tc>
          <w:tcPr>
            <w:tcW w:w="1576" w:type="dxa"/>
            <w:vAlign w:val="center"/>
          </w:tcPr>
          <w:p w:rsidR="00805DEC" w:rsidRDefault="00D80AE2">
            <w:pPr>
              <w:jc w:val="center"/>
              <w:rPr>
                <w:rFonts w:ascii="宋体" w:hAnsi="宋体"/>
                <w:szCs w:val="21"/>
              </w:rPr>
            </w:pPr>
            <w:proofErr w:type="gramStart"/>
            <w:r>
              <w:rPr>
                <w:rFonts w:ascii="宋体" w:hAnsi="宋体" w:cs="宋体" w:hint="eastAsia"/>
                <w:szCs w:val="21"/>
              </w:rPr>
              <w:t>消控岗秩序员</w:t>
            </w:r>
            <w:proofErr w:type="gramEnd"/>
          </w:p>
        </w:tc>
        <w:tc>
          <w:tcPr>
            <w:tcW w:w="567" w:type="dxa"/>
            <w:vAlign w:val="center"/>
          </w:tcPr>
          <w:p w:rsidR="00805DEC" w:rsidRDefault="00D80AE2">
            <w:pPr>
              <w:jc w:val="center"/>
              <w:rPr>
                <w:rFonts w:ascii="宋体" w:hAnsi="宋体" w:cs="宋体"/>
                <w:szCs w:val="21"/>
              </w:rPr>
            </w:pPr>
            <w:r>
              <w:rPr>
                <w:rFonts w:ascii="宋体" w:hAnsi="宋体" w:cs="宋体"/>
                <w:szCs w:val="21"/>
              </w:rPr>
              <w:t>2</w:t>
            </w:r>
          </w:p>
        </w:tc>
        <w:tc>
          <w:tcPr>
            <w:tcW w:w="3824" w:type="dxa"/>
            <w:vAlign w:val="center"/>
          </w:tcPr>
          <w:p w:rsidR="00805DEC" w:rsidRPr="005A2126" w:rsidRDefault="00D80AE2">
            <w:pPr>
              <w:rPr>
                <w:szCs w:val="21"/>
              </w:rPr>
            </w:pPr>
            <w:r w:rsidRPr="005A2126">
              <w:rPr>
                <w:rFonts w:hint="eastAsia"/>
                <w:szCs w:val="21"/>
              </w:rPr>
              <w:t>男性，同时具备公安机关盖章的保安员证和《建（构）筑物消防员资格证或消防设施操作员》证（四级或以上）</w:t>
            </w:r>
          </w:p>
        </w:tc>
        <w:tc>
          <w:tcPr>
            <w:tcW w:w="1120" w:type="dxa"/>
            <w:vAlign w:val="center"/>
          </w:tcPr>
          <w:p w:rsidR="00805DEC" w:rsidRPr="005A2126" w:rsidRDefault="00D80AE2">
            <w:pPr>
              <w:jc w:val="center"/>
              <w:rPr>
                <w:szCs w:val="21"/>
              </w:rPr>
            </w:pPr>
            <w:r w:rsidRPr="005A2126">
              <w:rPr>
                <w:rFonts w:hint="eastAsia"/>
                <w:szCs w:val="21"/>
              </w:rPr>
              <w:t>否</w:t>
            </w:r>
          </w:p>
        </w:tc>
        <w:tc>
          <w:tcPr>
            <w:tcW w:w="1543" w:type="dxa"/>
            <w:vAlign w:val="center"/>
          </w:tcPr>
          <w:p w:rsidR="00805DEC" w:rsidRDefault="00D80AE2">
            <w:pPr>
              <w:jc w:val="center"/>
              <w:rPr>
                <w:rFonts w:ascii="宋体" w:hAnsi="宋体"/>
                <w:szCs w:val="21"/>
              </w:rPr>
            </w:pPr>
            <w:r>
              <w:rPr>
                <w:rFonts w:ascii="宋体" w:hAnsi="宋体" w:cs="宋体" w:hint="eastAsia"/>
                <w:szCs w:val="21"/>
              </w:rPr>
              <w:t>三班倒；每天8小时，每周6天</w:t>
            </w:r>
          </w:p>
        </w:tc>
      </w:tr>
      <w:tr w:rsidR="00805DEC">
        <w:trPr>
          <w:trHeight w:val="454"/>
          <w:jc w:val="center"/>
        </w:trPr>
        <w:tc>
          <w:tcPr>
            <w:tcW w:w="568" w:type="dxa"/>
            <w:vAlign w:val="center"/>
          </w:tcPr>
          <w:p w:rsidR="00805DEC" w:rsidRDefault="00D80AE2">
            <w:pPr>
              <w:jc w:val="center"/>
              <w:rPr>
                <w:rFonts w:ascii="宋体" w:hAnsi="宋体" w:cs="宋体"/>
                <w:szCs w:val="21"/>
              </w:rPr>
            </w:pPr>
            <w:r>
              <w:rPr>
                <w:rFonts w:ascii="宋体" w:hAnsi="宋体" w:cs="宋体" w:hint="eastAsia"/>
                <w:szCs w:val="21"/>
              </w:rPr>
              <w:t>22</w:t>
            </w:r>
          </w:p>
        </w:tc>
        <w:tc>
          <w:tcPr>
            <w:tcW w:w="1576" w:type="dxa"/>
            <w:vAlign w:val="center"/>
          </w:tcPr>
          <w:p w:rsidR="00805DEC" w:rsidRDefault="00D80AE2">
            <w:pPr>
              <w:jc w:val="center"/>
              <w:rPr>
                <w:rFonts w:ascii="宋体" w:hAnsi="宋体"/>
                <w:szCs w:val="21"/>
              </w:rPr>
            </w:pPr>
            <w:r>
              <w:rPr>
                <w:rFonts w:ascii="宋体" w:hAnsi="宋体" w:cs="宋体" w:hint="eastAsia"/>
                <w:szCs w:val="21"/>
              </w:rPr>
              <w:t>楼宇巡逻</w:t>
            </w:r>
            <w:proofErr w:type="gramStart"/>
            <w:r>
              <w:rPr>
                <w:rFonts w:ascii="宋体" w:hAnsi="宋体" w:cs="宋体" w:hint="eastAsia"/>
                <w:szCs w:val="21"/>
              </w:rPr>
              <w:t>秩序员</w:t>
            </w:r>
            <w:proofErr w:type="gramEnd"/>
          </w:p>
        </w:tc>
        <w:tc>
          <w:tcPr>
            <w:tcW w:w="567" w:type="dxa"/>
            <w:vAlign w:val="center"/>
          </w:tcPr>
          <w:p w:rsidR="00805DEC" w:rsidRDefault="00D80AE2">
            <w:pPr>
              <w:jc w:val="center"/>
              <w:rPr>
                <w:rFonts w:ascii="宋体" w:hAnsi="宋体" w:cs="宋体"/>
                <w:szCs w:val="21"/>
              </w:rPr>
            </w:pPr>
            <w:r>
              <w:rPr>
                <w:rFonts w:ascii="宋体" w:hAnsi="宋体" w:cs="宋体"/>
                <w:szCs w:val="21"/>
              </w:rPr>
              <w:t>1</w:t>
            </w:r>
          </w:p>
        </w:tc>
        <w:tc>
          <w:tcPr>
            <w:tcW w:w="3824" w:type="dxa"/>
            <w:vAlign w:val="center"/>
          </w:tcPr>
          <w:p w:rsidR="00805DEC" w:rsidRPr="005A2126" w:rsidRDefault="00D80AE2">
            <w:pPr>
              <w:rPr>
                <w:szCs w:val="21"/>
              </w:rPr>
            </w:pPr>
            <w:r w:rsidRPr="005A2126">
              <w:rPr>
                <w:rFonts w:hint="eastAsia"/>
                <w:szCs w:val="21"/>
              </w:rPr>
              <w:t>男性，身体健康，具备公安机关盖章的保安员证；</w:t>
            </w:r>
          </w:p>
        </w:tc>
        <w:tc>
          <w:tcPr>
            <w:tcW w:w="1120" w:type="dxa"/>
            <w:vAlign w:val="center"/>
          </w:tcPr>
          <w:p w:rsidR="00805DEC" w:rsidRPr="005A2126" w:rsidRDefault="00D80AE2">
            <w:pPr>
              <w:jc w:val="center"/>
              <w:rPr>
                <w:szCs w:val="21"/>
              </w:rPr>
            </w:pPr>
            <w:r w:rsidRPr="005A2126">
              <w:rPr>
                <w:rFonts w:hint="eastAsia"/>
                <w:szCs w:val="21"/>
              </w:rPr>
              <w:t>否</w:t>
            </w:r>
          </w:p>
        </w:tc>
        <w:tc>
          <w:tcPr>
            <w:tcW w:w="1543" w:type="dxa"/>
            <w:vAlign w:val="center"/>
          </w:tcPr>
          <w:p w:rsidR="00805DEC" w:rsidRDefault="00D80AE2">
            <w:pPr>
              <w:jc w:val="center"/>
              <w:rPr>
                <w:rFonts w:ascii="宋体" w:hAnsi="宋体"/>
                <w:szCs w:val="21"/>
              </w:rPr>
            </w:pPr>
            <w:r>
              <w:rPr>
                <w:rFonts w:ascii="宋体" w:hAnsi="宋体" w:cs="宋体" w:hint="eastAsia"/>
                <w:szCs w:val="21"/>
              </w:rPr>
              <w:t>三班倒；每天8小时，每周5天</w:t>
            </w:r>
          </w:p>
        </w:tc>
      </w:tr>
      <w:tr w:rsidR="00805DEC">
        <w:trPr>
          <w:trHeight w:val="454"/>
          <w:jc w:val="center"/>
        </w:trPr>
        <w:tc>
          <w:tcPr>
            <w:tcW w:w="2144" w:type="dxa"/>
            <w:gridSpan w:val="2"/>
            <w:vAlign w:val="center"/>
          </w:tcPr>
          <w:p w:rsidR="00805DEC" w:rsidRDefault="00D80AE2">
            <w:pPr>
              <w:jc w:val="center"/>
              <w:rPr>
                <w:rFonts w:ascii="宋体" w:hAnsi="宋体"/>
                <w:szCs w:val="21"/>
              </w:rPr>
            </w:pPr>
            <w:r>
              <w:rPr>
                <w:rFonts w:ascii="宋体" w:hAnsi="宋体" w:cs="宋体" w:hint="eastAsia"/>
                <w:szCs w:val="21"/>
              </w:rPr>
              <w:t>合计</w:t>
            </w:r>
          </w:p>
        </w:tc>
        <w:tc>
          <w:tcPr>
            <w:tcW w:w="567" w:type="dxa"/>
            <w:vAlign w:val="center"/>
          </w:tcPr>
          <w:p w:rsidR="00805DEC" w:rsidRDefault="00D80AE2">
            <w:pPr>
              <w:jc w:val="center"/>
              <w:rPr>
                <w:rFonts w:ascii="宋体" w:hAnsi="宋体" w:cs="宋体"/>
                <w:szCs w:val="21"/>
              </w:rPr>
            </w:pPr>
            <w:r>
              <w:rPr>
                <w:rFonts w:ascii="宋体" w:hAnsi="宋体" w:cs="宋体"/>
                <w:szCs w:val="21"/>
              </w:rPr>
              <w:t>4</w:t>
            </w:r>
            <w:r>
              <w:rPr>
                <w:rFonts w:ascii="宋体" w:hAnsi="宋体" w:cs="宋体" w:hint="eastAsia"/>
                <w:szCs w:val="21"/>
              </w:rPr>
              <w:t>6</w:t>
            </w:r>
          </w:p>
        </w:tc>
        <w:tc>
          <w:tcPr>
            <w:tcW w:w="3824" w:type="dxa"/>
            <w:vAlign w:val="center"/>
          </w:tcPr>
          <w:p w:rsidR="00805DEC" w:rsidRDefault="00805DEC">
            <w:pPr>
              <w:rPr>
                <w:rFonts w:ascii="宋体" w:hAnsi="宋体"/>
                <w:szCs w:val="21"/>
              </w:rPr>
            </w:pPr>
          </w:p>
        </w:tc>
        <w:tc>
          <w:tcPr>
            <w:tcW w:w="1120" w:type="dxa"/>
            <w:vAlign w:val="center"/>
          </w:tcPr>
          <w:p w:rsidR="00805DEC" w:rsidRDefault="00805DEC">
            <w:pPr>
              <w:jc w:val="center"/>
              <w:rPr>
                <w:rFonts w:ascii="宋体" w:hAnsi="宋体"/>
                <w:szCs w:val="21"/>
              </w:rPr>
            </w:pPr>
          </w:p>
        </w:tc>
        <w:tc>
          <w:tcPr>
            <w:tcW w:w="1543" w:type="dxa"/>
          </w:tcPr>
          <w:p w:rsidR="00805DEC" w:rsidRDefault="00805DEC">
            <w:pPr>
              <w:jc w:val="center"/>
              <w:rPr>
                <w:rFonts w:ascii="宋体" w:hAnsi="宋体"/>
                <w:szCs w:val="21"/>
              </w:rPr>
            </w:pPr>
          </w:p>
        </w:tc>
      </w:tr>
    </w:tbl>
    <w:p w:rsidR="00805DEC" w:rsidRDefault="00D80AE2">
      <w:pPr>
        <w:spacing w:line="360" w:lineRule="auto"/>
        <w:rPr>
          <w:b/>
          <w:sz w:val="24"/>
          <w:szCs w:val="24"/>
        </w:rPr>
      </w:pPr>
      <w:r>
        <w:rPr>
          <w:rFonts w:hint="eastAsia"/>
          <w:b/>
          <w:sz w:val="24"/>
          <w:szCs w:val="24"/>
        </w:rPr>
        <w:t>三、</w:t>
      </w:r>
      <w:r>
        <w:rPr>
          <w:rFonts w:ascii="Calibri" w:hAnsi="Calibri" w:hint="eastAsia"/>
          <w:b/>
          <w:color w:val="000000"/>
          <w:sz w:val="24"/>
          <w:szCs w:val="24"/>
        </w:rPr>
        <w:t>各岗位人员具体工作内容、职责及服务标准</w:t>
      </w:r>
    </w:p>
    <w:p w:rsidR="00805DEC" w:rsidRDefault="00D80AE2" w:rsidP="000E4B4F">
      <w:pPr>
        <w:spacing w:line="500" w:lineRule="exact"/>
        <w:ind w:firstLineChars="196" w:firstLine="437"/>
        <w:rPr>
          <w:rFonts w:ascii="宋体" w:hAnsi="宋体"/>
          <w:sz w:val="24"/>
          <w:szCs w:val="24"/>
        </w:rPr>
      </w:pPr>
      <w:r>
        <w:rPr>
          <w:rFonts w:ascii="宋体" w:hAnsi="宋体" w:cs="宋体" w:hint="eastAsia"/>
          <w:sz w:val="24"/>
          <w:szCs w:val="24"/>
        </w:rPr>
        <w:t>（一）项目服务范围</w:t>
      </w:r>
    </w:p>
    <w:p w:rsidR="00805DEC" w:rsidRDefault="00D80AE2" w:rsidP="000E4B4F">
      <w:pPr>
        <w:spacing w:line="500" w:lineRule="exact"/>
        <w:ind w:firstLineChars="196" w:firstLine="437"/>
        <w:rPr>
          <w:rFonts w:ascii="宋体" w:hAnsi="宋体"/>
          <w:sz w:val="24"/>
          <w:szCs w:val="24"/>
        </w:rPr>
      </w:pPr>
      <w:r>
        <w:rPr>
          <w:rFonts w:ascii="宋体" w:hAnsi="宋体" w:cs="宋体" w:hint="eastAsia"/>
          <w:sz w:val="24"/>
          <w:szCs w:val="24"/>
        </w:rPr>
        <w:t>根据项目服务需求和项目实际，我们将项目物业管理服务范围概括为设施设备运行维护、公共秩序维护、环境管理、餐饮服务和客户服务五个方面。</w:t>
      </w:r>
    </w:p>
    <w:p w:rsidR="00805DEC" w:rsidRDefault="00D80AE2" w:rsidP="000E4B4F">
      <w:pPr>
        <w:spacing w:line="500" w:lineRule="exact"/>
        <w:ind w:firstLineChars="196" w:firstLine="437"/>
        <w:rPr>
          <w:rFonts w:ascii="宋体" w:hAnsi="宋体"/>
          <w:sz w:val="24"/>
          <w:szCs w:val="24"/>
        </w:rPr>
      </w:pPr>
      <w:r>
        <w:rPr>
          <w:rFonts w:ascii="宋体" w:hAnsi="宋体" w:cs="宋体"/>
          <w:sz w:val="24"/>
          <w:szCs w:val="24"/>
        </w:rPr>
        <w:t>1</w:t>
      </w:r>
      <w:r>
        <w:rPr>
          <w:rFonts w:ascii="宋体" w:hAnsi="宋体" w:cs="宋体" w:hint="eastAsia"/>
          <w:sz w:val="24"/>
          <w:szCs w:val="24"/>
        </w:rPr>
        <w:t>、设施设备运行维护</w:t>
      </w:r>
    </w:p>
    <w:tbl>
      <w:tblPr>
        <w:tblW w:w="8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40"/>
        <w:gridCol w:w="4320"/>
      </w:tblGrid>
      <w:tr w:rsidR="00805DEC">
        <w:trPr>
          <w:trHeight w:val="397"/>
          <w:jc w:val="center"/>
        </w:trPr>
        <w:tc>
          <w:tcPr>
            <w:tcW w:w="4140" w:type="dxa"/>
            <w:tcBorders>
              <w:top w:val="single" w:sz="12" w:space="0" w:color="auto"/>
            </w:tcBorders>
            <w:vAlign w:val="center"/>
          </w:tcPr>
          <w:p w:rsidR="00805DEC" w:rsidRDefault="00D80AE2">
            <w:pPr>
              <w:spacing w:line="500" w:lineRule="exact"/>
              <w:rPr>
                <w:rFonts w:ascii="宋体" w:hAnsi="宋体"/>
                <w:szCs w:val="21"/>
              </w:rPr>
            </w:pPr>
            <w:r>
              <w:rPr>
                <w:rFonts w:ascii="宋体" w:hAnsi="宋体" w:cs="宋体"/>
                <w:szCs w:val="21"/>
              </w:rPr>
              <w:t>1</w:t>
            </w:r>
            <w:r>
              <w:rPr>
                <w:rFonts w:ascii="宋体" w:hAnsi="宋体" w:cs="宋体" w:hint="eastAsia"/>
                <w:szCs w:val="21"/>
              </w:rPr>
              <w:t>、配电设施设备巡检维修管理；</w:t>
            </w:r>
          </w:p>
        </w:tc>
        <w:tc>
          <w:tcPr>
            <w:tcW w:w="4320" w:type="dxa"/>
            <w:tcBorders>
              <w:top w:val="single" w:sz="12" w:space="0" w:color="auto"/>
            </w:tcBorders>
            <w:vAlign w:val="center"/>
          </w:tcPr>
          <w:p w:rsidR="00805DEC" w:rsidRDefault="00D80AE2">
            <w:pPr>
              <w:spacing w:line="500" w:lineRule="exact"/>
              <w:rPr>
                <w:rFonts w:ascii="宋体" w:hAnsi="宋体"/>
                <w:szCs w:val="21"/>
              </w:rPr>
            </w:pPr>
            <w:r>
              <w:rPr>
                <w:rFonts w:ascii="宋体" w:hAnsi="宋体" w:cs="宋体"/>
                <w:szCs w:val="21"/>
              </w:rPr>
              <w:t>2</w:t>
            </w:r>
            <w:r>
              <w:rPr>
                <w:rFonts w:ascii="宋体" w:hAnsi="宋体" w:cs="宋体" w:hint="eastAsia"/>
                <w:szCs w:val="21"/>
              </w:rPr>
              <w:t>、公共照明系统巡检维修管理；</w:t>
            </w:r>
          </w:p>
        </w:tc>
      </w:tr>
      <w:tr w:rsidR="00805DEC">
        <w:trPr>
          <w:trHeight w:val="397"/>
          <w:jc w:val="center"/>
        </w:trPr>
        <w:tc>
          <w:tcPr>
            <w:tcW w:w="4140" w:type="dxa"/>
            <w:vAlign w:val="center"/>
          </w:tcPr>
          <w:p w:rsidR="00805DEC" w:rsidRDefault="00D80AE2">
            <w:pPr>
              <w:spacing w:line="500" w:lineRule="exact"/>
              <w:rPr>
                <w:rFonts w:ascii="宋体" w:hAnsi="宋体"/>
                <w:szCs w:val="21"/>
              </w:rPr>
            </w:pPr>
            <w:r>
              <w:rPr>
                <w:rFonts w:ascii="宋体" w:hAnsi="宋体" w:cs="宋体"/>
                <w:szCs w:val="21"/>
              </w:rPr>
              <w:t>3</w:t>
            </w:r>
            <w:r>
              <w:rPr>
                <w:rFonts w:ascii="宋体" w:hAnsi="宋体" w:cs="宋体" w:hint="eastAsia"/>
                <w:szCs w:val="21"/>
              </w:rPr>
              <w:t>、给水设施设备巡检维修管理（包括太阳能）；</w:t>
            </w:r>
          </w:p>
        </w:tc>
        <w:tc>
          <w:tcPr>
            <w:tcW w:w="4320" w:type="dxa"/>
            <w:vAlign w:val="center"/>
          </w:tcPr>
          <w:p w:rsidR="00805DEC" w:rsidRDefault="00D80AE2">
            <w:pPr>
              <w:spacing w:line="500" w:lineRule="exact"/>
              <w:rPr>
                <w:rFonts w:ascii="宋体" w:hAnsi="宋体"/>
                <w:szCs w:val="21"/>
              </w:rPr>
            </w:pPr>
            <w:r>
              <w:rPr>
                <w:rFonts w:ascii="宋体" w:hAnsi="宋体" w:cs="宋体"/>
                <w:szCs w:val="21"/>
              </w:rPr>
              <w:t>4</w:t>
            </w:r>
            <w:r>
              <w:rPr>
                <w:rFonts w:ascii="宋体" w:hAnsi="宋体" w:cs="宋体" w:hint="eastAsia"/>
                <w:szCs w:val="21"/>
              </w:rPr>
              <w:t>、排水设施设备巡检维修管理；</w:t>
            </w:r>
          </w:p>
        </w:tc>
      </w:tr>
      <w:tr w:rsidR="00805DEC">
        <w:trPr>
          <w:trHeight w:val="397"/>
          <w:jc w:val="center"/>
        </w:trPr>
        <w:tc>
          <w:tcPr>
            <w:tcW w:w="4140" w:type="dxa"/>
            <w:vAlign w:val="center"/>
          </w:tcPr>
          <w:p w:rsidR="00805DEC" w:rsidRDefault="00D80AE2">
            <w:pPr>
              <w:spacing w:line="500" w:lineRule="exact"/>
              <w:rPr>
                <w:rFonts w:ascii="宋体" w:hAnsi="宋体"/>
                <w:szCs w:val="21"/>
              </w:rPr>
            </w:pPr>
            <w:r>
              <w:rPr>
                <w:rFonts w:ascii="宋体" w:hAnsi="宋体" w:cs="宋体"/>
                <w:szCs w:val="21"/>
              </w:rPr>
              <w:t>5</w:t>
            </w:r>
            <w:r>
              <w:rPr>
                <w:rFonts w:ascii="宋体" w:hAnsi="宋体" w:cs="宋体" w:hint="eastAsia"/>
                <w:szCs w:val="21"/>
              </w:rPr>
              <w:t>、消防设施设备巡检维修管理；</w:t>
            </w:r>
          </w:p>
        </w:tc>
        <w:tc>
          <w:tcPr>
            <w:tcW w:w="4320" w:type="dxa"/>
            <w:vAlign w:val="center"/>
          </w:tcPr>
          <w:p w:rsidR="00805DEC" w:rsidRDefault="00D80AE2">
            <w:pPr>
              <w:spacing w:line="500" w:lineRule="exact"/>
              <w:rPr>
                <w:rFonts w:ascii="宋体" w:hAnsi="宋体"/>
                <w:szCs w:val="21"/>
              </w:rPr>
            </w:pPr>
            <w:r>
              <w:rPr>
                <w:rFonts w:ascii="宋体" w:hAnsi="宋体" w:cs="宋体"/>
                <w:szCs w:val="21"/>
              </w:rPr>
              <w:t>6</w:t>
            </w:r>
            <w:r>
              <w:rPr>
                <w:rFonts w:ascii="宋体" w:hAnsi="宋体" w:cs="宋体" w:hint="eastAsia"/>
                <w:szCs w:val="21"/>
              </w:rPr>
              <w:t>、安防设施设备巡检养护；</w:t>
            </w:r>
          </w:p>
        </w:tc>
      </w:tr>
      <w:tr w:rsidR="00805DEC">
        <w:trPr>
          <w:trHeight w:val="397"/>
          <w:jc w:val="center"/>
        </w:trPr>
        <w:tc>
          <w:tcPr>
            <w:tcW w:w="4140" w:type="dxa"/>
            <w:vAlign w:val="center"/>
          </w:tcPr>
          <w:p w:rsidR="00805DEC" w:rsidRDefault="00D80AE2">
            <w:pPr>
              <w:spacing w:line="500" w:lineRule="exact"/>
              <w:rPr>
                <w:rFonts w:ascii="宋体" w:hAnsi="宋体"/>
                <w:szCs w:val="21"/>
              </w:rPr>
            </w:pPr>
            <w:r>
              <w:rPr>
                <w:rFonts w:ascii="宋体" w:hAnsi="宋体" w:cs="宋体"/>
                <w:szCs w:val="21"/>
              </w:rPr>
              <w:t>7</w:t>
            </w:r>
            <w:r>
              <w:rPr>
                <w:rFonts w:ascii="宋体" w:hAnsi="宋体" w:cs="宋体" w:hint="eastAsia"/>
                <w:szCs w:val="21"/>
              </w:rPr>
              <w:t>、空调系统巡检管理；</w:t>
            </w:r>
          </w:p>
        </w:tc>
        <w:tc>
          <w:tcPr>
            <w:tcW w:w="4320" w:type="dxa"/>
            <w:vAlign w:val="center"/>
          </w:tcPr>
          <w:p w:rsidR="00805DEC" w:rsidRDefault="00D80AE2">
            <w:pPr>
              <w:spacing w:line="500" w:lineRule="exact"/>
              <w:rPr>
                <w:rFonts w:ascii="宋体" w:hAnsi="宋体"/>
                <w:szCs w:val="21"/>
              </w:rPr>
            </w:pPr>
            <w:r>
              <w:rPr>
                <w:rFonts w:ascii="宋体" w:hAnsi="宋体" w:cs="宋体"/>
                <w:szCs w:val="21"/>
              </w:rPr>
              <w:t>8</w:t>
            </w:r>
            <w:r>
              <w:rPr>
                <w:rFonts w:ascii="宋体" w:hAnsi="宋体" w:cs="宋体" w:hint="eastAsia"/>
                <w:szCs w:val="21"/>
              </w:rPr>
              <w:t>、电梯系统巡检维护保养年检管理；</w:t>
            </w:r>
          </w:p>
        </w:tc>
      </w:tr>
      <w:tr w:rsidR="00805DEC">
        <w:trPr>
          <w:trHeight w:val="397"/>
          <w:jc w:val="center"/>
        </w:trPr>
        <w:tc>
          <w:tcPr>
            <w:tcW w:w="4140" w:type="dxa"/>
            <w:vAlign w:val="center"/>
          </w:tcPr>
          <w:p w:rsidR="00805DEC" w:rsidRDefault="00D80AE2">
            <w:pPr>
              <w:spacing w:line="500" w:lineRule="exact"/>
              <w:rPr>
                <w:rFonts w:ascii="宋体" w:hAnsi="宋体"/>
                <w:szCs w:val="21"/>
              </w:rPr>
            </w:pPr>
            <w:r>
              <w:rPr>
                <w:rFonts w:ascii="宋体" w:hAnsi="宋体" w:cs="宋体"/>
                <w:szCs w:val="21"/>
              </w:rPr>
              <w:t>9</w:t>
            </w:r>
            <w:r>
              <w:rPr>
                <w:rFonts w:ascii="宋体" w:hAnsi="宋体" w:cs="宋体" w:hint="eastAsia"/>
                <w:szCs w:val="21"/>
              </w:rPr>
              <w:t>、门禁系统巡检管理；</w:t>
            </w:r>
          </w:p>
        </w:tc>
        <w:tc>
          <w:tcPr>
            <w:tcW w:w="4320" w:type="dxa"/>
            <w:vAlign w:val="center"/>
          </w:tcPr>
          <w:p w:rsidR="00805DEC" w:rsidRDefault="00D80AE2">
            <w:pPr>
              <w:spacing w:line="500" w:lineRule="exact"/>
              <w:rPr>
                <w:rFonts w:ascii="宋体" w:hAnsi="宋体"/>
                <w:szCs w:val="21"/>
              </w:rPr>
            </w:pPr>
            <w:r>
              <w:rPr>
                <w:rFonts w:ascii="宋体" w:hAnsi="宋体" w:cs="宋体"/>
                <w:szCs w:val="21"/>
              </w:rPr>
              <w:t>10</w:t>
            </w:r>
            <w:r>
              <w:rPr>
                <w:rFonts w:ascii="宋体" w:hAnsi="宋体" w:cs="宋体" w:hint="eastAsia"/>
                <w:szCs w:val="21"/>
              </w:rPr>
              <w:t>、弱电系统巡检维修管理；</w:t>
            </w:r>
          </w:p>
        </w:tc>
      </w:tr>
      <w:tr w:rsidR="00805DEC">
        <w:trPr>
          <w:trHeight w:val="397"/>
          <w:jc w:val="center"/>
        </w:trPr>
        <w:tc>
          <w:tcPr>
            <w:tcW w:w="4140" w:type="dxa"/>
            <w:tcBorders>
              <w:bottom w:val="single" w:sz="12" w:space="0" w:color="auto"/>
            </w:tcBorders>
            <w:vAlign w:val="center"/>
          </w:tcPr>
          <w:p w:rsidR="00805DEC" w:rsidRDefault="00D80AE2">
            <w:pPr>
              <w:spacing w:line="500" w:lineRule="exact"/>
              <w:rPr>
                <w:rFonts w:ascii="宋体" w:hAnsi="宋体"/>
                <w:szCs w:val="21"/>
              </w:rPr>
            </w:pPr>
            <w:r>
              <w:rPr>
                <w:rFonts w:ascii="宋体" w:hAnsi="宋体" w:cs="宋体"/>
                <w:szCs w:val="21"/>
              </w:rPr>
              <w:t>11</w:t>
            </w:r>
            <w:r>
              <w:rPr>
                <w:rFonts w:ascii="宋体" w:hAnsi="宋体" w:cs="宋体" w:hint="eastAsia"/>
                <w:szCs w:val="21"/>
              </w:rPr>
              <w:t>、变电站运行值守管理；</w:t>
            </w:r>
          </w:p>
        </w:tc>
        <w:tc>
          <w:tcPr>
            <w:tcW w:w="4320" w:type="dxa"/>
            <w:tcBorders>
              <w:bottom w:val="single" w:sz="12" w:space="0" w:color="auto"/>
            </w:tcBorders>
            <w:vAlign w:val="center"/>
          </w:tcPr>
          <w:p w:rsidR="00805DEC" w:rsidRDefault="00D80AE2">
            <w:pPr>
              <w:spacing w:line="500" w:lineRule="exact"/>
              <w:rPr>
                <w:rFonts w:ascii="宋体" w:hAnsi="宋体"/>
                <w:szCs w:val="21"/>
              </w:rPr>
            </w:pPr>
            <w:r>
              <w:rPr>
                <w:rFonts w:ascii="宋体" w:hAnsi="宋体" w:cs="宋体"/>
                <w:szCs w:val="21"/>
              </w:rPr>
              <w:t>12</w:t>
            </w:r>
            <w:r>
              <w:rPr>
                <w:rFonts w:ascii="宋体" w:hAnsi="宋体" w:cs="宋体" w:hint="eastAsia"/>
                <w:szCs w:val="21"/>
              </w:rPr>
              <w:t>、二次供水泵房</w:t>
            </w:r>
            <w:r>
              <w:rPr>
                <w:rFonts w:ascii="宋体" w:hAnsi="宋体" w:cs="宋体"/>
                <w:szCs w:val="21"/>
              </w:rPr>
              <w:t>/</w:t>
            </w:r>
            <w:r>
              <w:rPr>
                <w:rFonts w:ascii="宋体" w:hAnsi="宋体" w:cs="宋体" w:hint="eastAsia"/>
                <w:szCs w:val="21"/>
              </w:rPr>
              <w:t>消防泵房设备运行值守管理；</w:t>
            </w:r>
          </w:p>
        </w:tc>
      </w:tr>
    </w:tbl>
    <w:p w:rsidR="00805DEC" w:rsidRDefault="00D80AE2">
      <w:pPr>
        <w:spacing w:line="500" w:lineRule="exact"/>
        <w:ind w:firstLine="446"/>
        <w:rPr>
          <w:rFonts w:ascii="宋体" w:hAnsi="宋体"/>
          <w:sz w:val="24"/>
          <w:szCs w:val="24"/>
        </w:rPr>
      </w:pPr>
      <w:r>
        <w:rPr>
          <w:rFonts w:ascii="宋体" w:hAnsi="宋体" w:cs="宋体"/>
          <w:sz w:val="24"/>
          <w:szCs w:val="24"/>
        </w:rPr>
        <w:t>2</w:t>
      </w:r>
      <w:r>
        <w:rPr>
          <w:rFonts w:ascii="宋体" w:hAnsi="宋体" w:cs="宋体" w:hint="eastAsia"/>
          <w:sz w:val="24"/>
          <w:szCs w:val="24"/>
        </w:rPr>
        <w:t>、公共秩序维护</w:t>
      </w:r>
    </w:p>
    <w:tbl>
      <w:tblPr>
        <w:tblW w:w="8460"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40"/>
        <w:gridCol w:w="4320"/>
      </w:tblGrid>
      <w:tr w:rsidR="00805DEC">
        <w:trPr>
          <w:trHeight w:val="397"/>
        </w:trPr>
        <w:tc>
          <w:tcPr>
            <w:tcW w:w="4140" w:type="dxa"/>
            <w:tcBorders>
              <w:top w:val="single" w:sz="12" w:space="0" w:color="auto"/>
            </w:tcBorders>
            <w:vAlign w:val="center"/>
          </w:tcPr>
          <w:p w:rsidR="00805DEC" w:rsidRDefault="00D80AE2">
            <w:pPr>
              <w:spacing w:line="500" w:lineRule="exact"/>
              <w:ind w:firstLine="446"/>
              <w:rPr>
                <w:rFonts w:ascii="宋体" w:hAnsi="宋体"/>
                <w:szCs w:val="21"/>
              </w:rPr>
            </w:pPr>
            <w:r>
              <w:rPr>
                <w:rFonts w:ascii="宋体" w:hAnsi="宋体" w:cs="宋体"/>
                <w:szCs w:val="21"/>
              </w:rPr>
              <w:t>1</w:t>
            </w:r>
            <w:r>
              <w:rPr>
                <w:rFonts w:ascii="宋体" w:hAnsi="宋体" w:cs="宋体" w:hint="eastAsia"/>
                <w:szCs w:val="21"/>
              </w:rPr>
              <w:t>、出入口门岗值勤管理；</w:t>
            </w:r>
          </w:p>
        </w:tc>
        <w:tc>
          <w:tcPr>
            <w:tcW w:w="4320" w:type="dxa"/>
            <w:tcBorders>
              <w:top w:val="single" w:sz="12" w:space="0" w:color="auto"/>
            </w:tcBorders>
            <w:vAlign w:val="center"/>
          </w:tcPr>
          <w:p w:rsidR="00805DEC" w:rsidRDefault="00D80AE2">
            <w:pPr>
              <w:spacing w:line="500" w:lineRule="exact"/>
              <w:ind w:firstLine="446"/>
              <w:rPr>
                <w:rFonts w:ascii="宋体" w:hAnsi="宋体"/>
                <w:szCs w:val="21"/>
              </w:rPr>
            </w:pPr>
            <w:r>
              <w:rPr>
                <w:rFonts w:ascii="宋体" w:hAnsi="宋体" w:cs="宋体"/>
                <w:szCs w:val="21"/>
              </w:rPr>
              <w:t>2</w:t>
            </w:r>
            <w:r>
              <w:rPr>
                <w:rFonts w:ascii="宋体" w:hAnsi="宋体" w:cs="宋体" w:hint="eastAsia"/>
                <w:szCs w:val="21"/>
              </w:rPr>
              <w:t>、项目巡逻管理包括地下车场；</w:t>
            </w:r>
          </w:p>
        </w:tc>
      </w:tr>
      <w:tr w:rsidR="00805DEC">
        <w:trPr>
          <w:trHeight w:val="397"/>
        </w:trPr>
        <w:tc>
          <w:tcPr>
            <w:tcW w:w="4140" w:type="dxa"/>
            <w:vAlign w:val="center"/>
          </w:tcPr>
          <w:p w:rsidR="00805DEC" w:rsidRDefault="00D80AE2">
            <w:pPr>
              <w:spacing w:line="500" w:lineRule="exact"/>
              <w:ind w:firstLine="446"/>
              <w:rPr>
                <w:rFonts w:ascii="宋体" w:hAnsi="宋体"/>
                <w:szCs w:val="21"/>
              </w:rPr>
            </w:pPr>
            <w:r>
              <w:rPr>
                <w:rFonts w:ascii="宋体" w:hAnsi="宋体" w:cs="宋体"/>
                <w:szCs w:val="21"/>
              </w:rPr>
              <w:t>3</w:t>
            </w:r>
            <w:r>
              <w:rPr>
                <w:rFonts w:ascii="宋体" w:hAnsi="宋体" w:cs="宋体" w:hint="eastAsia"/>
                <w:szCs w:val="21"/>
              </w:rPr>
              <w:t>、访客管理；</w:t>
            </w:r>
          </w:p>
        </w:tc>
        <w:tc>
          <w:tcPr>
            <w:tcW w:w="4320" w:type="dxa"/>
            <w:vAlign w:val="center"/>
          </w:tcPr>
          <w:p w:rsidR="00805DEC" w:rsidRDefault="00D80AE2">
            <w:pPr>
              <w:spacing w:line="500" w:lineRule="exact"/>
              <w:ind w:firstLine="446"/>
              <w:rPr>
                <w:rFonts w:ascii="宋体" w:hAnsi="宋体"/>
                <w:szCs w:val="21"/>
              </w:rPr>
            </w:pPr>
            <w:r>
              <w:rPr>
                <w:rFonts w:ascii="宋体" w:hAnsi="宋体" w:cs="宋体"/>
                <w:szCs w:val="21"/>
              </w:rPr>
              <w:t>4</w:t>
            </w:r>
            <w:r>
              <w:rPr>
                <w:rFonts w:ascii="宋体" w:hAnsi="宋体" w:cs="宋体" w:hint="eastAsia"/>
                <w:szCs w:val="21"/>
              </w:rPr>
              <w:t>、机动车辆及大宗物资出入管理；</w:t>
            </w:r>
          </w:p>
        </w:tc>
      </w:tr>
      <w:tr w:rsidR="00805DEC">
        <w:trPr>
          <w:trHeight w:val="397"/>
        </w:trPr>
        <w:tc>
          <w:tcPr>
            <w:tcW w:w="4140" w:type="dxa"/>
            <w:vAlign w:val="center"/>
          </w:tcPr>
          <w:p w:rsidR="00805DEC" w:rsidRDefault="00D80AE2">
            <w:pPr>
              <w:spacing w:line="500" w:lineRule="exact"/>
              <w:ind w:firstLine="446"/>
              <w:rPr>
                <w:rFonts w:ascii="宋体" w:hAnsi="宋体"/>
                <w:szCs w:val="21"/>
              </w:rPr>
            </w:pPr>
            <w:r>
              <w:rPr>
                <w:rFonts w:ascii="宋体" w:hAnsi="宋体" w:cs="宋体"/>
                <w:szCs w:val="21"/>
              </w:rPr>
              <w:t>5</w:t>
            </w:r>
            <w:r>
              <w:rPr>
                <w:rFonts w:ascii="宋体" w:hAnsi="宋体" w:cs="宋体" w:hint="eastAsia"/>
                <w:szCs w:val="21"/>
              </w:rPr>
              <w:t>、安防监控操作管理；</w:t>
            </w:r>
          </w:p>
        </w:tc>
        <w:tc>
          <w:tcPr>
            <w:tcW w:w="4320" w:type="dxa"/>
            <w:vAlign w:val="center"/>
          </w:tcPr>
          <w:p w:rsidR="00805DEC" w:rsidRDefault="00D80AE2">
            <w:pPr>
              <w:spacing w:line="500" w:lineRule="exact"/>
              <w:ind w:firstLine="446"/>
              <w:rPr>
                <w:rFonts w:ascii="宋体" w:hAnsi="宋体"/>
                <w:szCs w:val="21"/>
              </w:rPr>
            </w:pPr>
            <w:r>
              <w:rPr>
                <w:rFonts w:ascii="宋体" w:hAnsi="宋体" w:cs="宋体"/>
                <w:szCs w:val="21"/>
              </w:rPr>
              <w:t>6</w:t>
            </w:r>
            <w:r>
              <w:rPr>
                <w:rFonts w:ascii="宋体" w:hAnsi="宋体" w:cs="宋体" w:hint="eastAsia"/>
                <w:szCs w:val="21"/>
              </w:rPr>
              <w:t>、消防控制系统操作管理；</w:t>
            </w:r>
          </w:p>
        </w:tc>
      </w:tr>
      <w:tr w:rsidR="00805DEC">
        <w:trPr>
          <w:trHeight w:val="397"/>
        </w:trPr>
        <w:tc>
          <w:tcPr>
            <w:tcW w:w="4140" w:type="dxa"/>
            <w:vAlign w:val="center"/>
          </w:tcPr>
          <w:p w:rsidR="00805DEC" w:rsidRDefault="00D80AE2">
            <w:pPr>
              <w:spacing w:line="500" w:lineRule="exact"/>
              <w:ind w:firstLine="446"/>
              <w:rPr>
                <w:rFonts w:ascii="宋体" w:hAnsi="宋体"/>
                <w:szCs w:val="21"/>
              </w:rPr>
            </w:pPr>
            <w:r>
              <w:rPr>
                <w:rFonts w:ascii="宋体" w:hAnsi="宋体" w:cs="宋体"/>
                <w:szCs w:val="21"/>
              </w:rPr>
              <w:t>7</w:t>
            </w:r>
            <w:r>
              <w:rPr>
                <w:rFonts w:ascii="宋体" w:hAnsi="宋体" w:cs="宋体" w:hint="eastAsia"/>
                <w:szCs w:val="21"/>
              </w:rPr>
              <w:t>、消防巡查及消防演练；</w:t>
            </w:r>
          </w:p>
        </w:tc>
        <w:tc>
          <w:tcPr>
            <w:tcW w:w="4320" w:type="dxa"/>
            <w:vAlign w:val="center"/>
          </w:tcPr>
          <w:p w:rsidR="00805DEC" w:rsidRDefault="00D80AE2">
            <w:pPr>
              <w:spacing w:line="500" w:lineRule="exact"/>
              <w:ind w:firstLine="446"/>
              <w:rPr>
                <w:rFonts w:ascii="宋体" w:hAnsi="宋体"/>
                <w:szCs w:val="21"/>
              </w:rPr>
            </w:pPr>
            <w:r>
              <w:rPr>
                <w:rFonts w:ascii="宋体" w:hAnsi="宋体" w:cs="宋体"/>
                <w:szCs w:val="21"/>
              </w:rPr>
              <w:t>8</w:t>
            </w:r>
            <w:r>
              <w:rPr>
                <w:rFonts w:ascii="宋体" w:hAnsi="宋体" w:cs="宋体" w:hint="eastAsia"/>
                <w:szCs w:val="21"/>
              </w:rPr>
              <w:t>、</w:t>
            </w:r>
            <w:proofErr w:type="gramStart"/>
            <w:r>
              <w:rPr>
                <w:rFonts w:ascii="宋体" w:hAnsi="宋体" w:cs="宋体" w:hint="eastAsia"/>
                <w:szCs w:val="21"/>
              </w:rPr>
              <w:t>消控室</w:t>
            </w:r>
            <w:proofErr w:type="gramEnd"/>
            <w:r>
              <w:rPr>
                <w:rFonts w:ascii="宋体" w:hAnsi="宋体" w:cs="宋体" w:hint="eastAsia"/>
                <w:szCs w:val="21"/>
              </w:rPr>
              <w:t>值守管理；</w:t>
            </w:r>
          </w:p>
        </w:tc>
      </w:tr>
      <w:tr w:rsidR="00805DEC">
        <w:trPr>
          <w:trHeight w:val="397"/>
        </w:trPr>
        <w:tc>
          <w:tcPr>
            <w:tcW w:w="4140" w:type="dxa"/>
            <w:tcBorders>
              <w:bottom w:val="single" w:sz="12" w:space="0" w:color="auto"/>
            </w:tcBorders>
            <w:vAlign w:val="center"/>
          </w:tcPr>
          <w:p w:rsidR="00805DEC" w:rsidRDefault="00D80AE2">
            <w:pPr>
              <w:spacing w:line="500" w:lineRule="exact"/>
              <w:ind w:firstLine="446"/>
              <w:rPr>
                <w:rFonts w:ascii="宋体" w:hAnsi="宋体"/>
                <w:szCs w:val="21"/>
              </w:rPr>
            </w:pPr>
            <w:r>
              <w:rPr>
                <w:rFonts w:ascii="宋体" w:hAnsi="宋体" w:cs="宋体"/>
                <w:szCs w:val="21"/>
              </w:rPr>
              <w:t>9</w:t>
            </w:r>
            <w:r>
              <w:rPr>
                <w:rFonts w:ascii="宋体" w:hAnsi="宋体" w:cs="宋体" w:hint="eastAsia"/>
                <w:szCs w:val="21"/>
              </w:rPr>
              <w:t>、突发事件应急处理；</w:t>
            </w:r>
          </w:p>
        </w:tc>
        <w:tc>
          <w:tcPr>
            <w:tcW w:w="4320" w:type="dxa"/>
            <w:tcBorders>
              <w:bottom w:val="single" w:sz="12" w:space="0" w:color="auto"/>
            </w:tcBorders>
            <w:vAlign w:val="center"/>
          </w:tcPr>
          <w:p w:rsidR="00805DEC" w:rsidRDefault="00805DEC">
            <w:pPr>
              <w:spacing w:line="500" w:lineRule="exact"/>
              <w:ind w:firstLine="446"/>
              <w:rPr>
                <w:rFonts w:ascii="宋体" w:hAnsi="宋体"/>
                <w:szCs w:val="21"/>
              </w:rPr>
            </w:pPr>
          </w:p>
        </w:tc>
      </w:tr>
    </w:tbl>
    <w:p w:rsidR="00805DEC" w:rsidRDefault="00D80AE2">
      <w:pPr>
        <w:spacing w:line="500" w:lineRule="exact"/>
        <w:ind w:firstLine="446"/>
        <w:rPr>
          <w:rFonts w:ascii="宋体" w:hAnsi="宋体"/>
          <w:sz w:val="24"/>
          <w:szCs w:val="24"/>
        </w:rPr>
      </w:pPr>
      <w:r>
        <w:rPr>
          <w:rFonts w:ascii="宋体" w:hAnsi="宋体" w:cs="宋体"/>
          <w:sz w:val="24"/>
          <w:szCs w:val="24"/>
        </w:rPr>
        <w:t>3</w:t>
      </w:r>
      <w:r>
        <w:rPr>
          <w:rFonts w:ascii="宋体" w:hAnsi="宋体" w:cs="宋体" w:hint="eastAsia"/>
          <w:sz w:val="24"/>
          <w:szCs w:val="24"/>
        </w:rPr>
        <w:t>、环境管理</w:t>
      </w:r>
    </w:p>
    <w:tbl>
      <w:tblPr>
        <w:tblW w:w="8404" w:type="dxa"/>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084"/>
        <w:gridCol w:w="4320"/>
      </w:tblGrid>
      <w:tr w:rsidR="00805DEC">
        <w:trPr>
          <w:trHeight w:val="397"/>
        </w:trPr>
        <w:tc>
          <w:tcPr>
            <w:tcW w:w="4084" w:type="dxa"/>
            <w:tcBorders>
              <w:top w:val="single" w:sz="12" w:space="0" w:color="000000"/>
            </w:tcBorders>
            <w:vAlign w:val="center"/>
          </w:tcPr>
          <w:p w:rsidR="00805DEC" w:rsidRDefault="00D80AE2">
            <w:pPr>
              <w:spacing w:line="500" w:lineRule="exact"/>
              <w:ind w:firstLine="446"/>
              <w:rPr>
                <w:rFonts w:ascii="宋体" w:hAnsi="宋体"/>
                <w:szCs w:val="21"/>
              </w:rPr>
            </w:pPr>
            <w:r>
              <w:rPr>
                <w:rFonts w:ascii="宋体" w:hAnsi="宋体" w:cs="宋体"/>
                <w:szCs w:val="21"/>
              </w:rPr>
              <w:t>1</w:t>
            </w:r>
            <w:r>
              <w:rPr>
                <w:rFonts w:ascii="宋体" w:hAnsi="宋体" w:cs="宋体" w:hint="eastAsia"/>
                <w:szCs w:val="21"/>
              </w:rPr>
              <w:t>、外围清洁保洁管理；</w:t>
            </w:r>
          </w:p>
        </w:tc>
        <w:tc>
          <w:tcPr>
            <w:tcW w:w="4320" w:type="dxa"/>
            <w:tcBorders>
              <w:top w:val="single" w:sz="12" w:space="0" w:color="000000"/>
            </w:tcBorders>
            <w:vAlign w:val="center"/>
          </w:tcPr>
          <w:p w:rsidR="00805DEC" w:rsidRDefault="00D80AE2">
            <w:pPr>
              <w:spacing w:line="500" w:lineRule="exact"/>
              <w:ind w:firstLine="446"/>
              <w:rPr>
                <w:rFonts w:ascii="宋体" w:hAnsi="宋体"/>
                <w:szCs w:val="21"/>
              </w:rPr>
            </w:pPr>
            <w:r>
              <w:rPr>
                <w:rFonts w:ascii="宋体" w:hAnsi="宋体" w:cs="宋体"/>
                <w:szCs w:val="21"/>
              </w:rPr>
              <w:t>2</w:t>
            </w:r>
            <w:r>
              <w:rPr>
                <w:rFonts w:ascii="宋体" w:hAnsi="宋体" w:cs="宋体" w:hint="eastAsia"/>
                <w:szCs w:val="21"/>
              </w:rPr>
              <w:t>、专项保洁管理；</w:t>
            </w:r>
          </w:p>
        </w:tc>
      </w:tr>
      <w:tr w:rsidR="00805DEC">
        <w:trPr>
          <w:trHeight w:val="397"/>
        </w:trPr>
        <w:tc>
          <w:tcPr>
            <w:tcW w:w="4084" w:type="dxa"/>
            <w:vAlign w:val="center"/>
          </w:tcPr>
          <w:p w:rsidR="00805DEC" w:rsidRDefault="00D80AE2">
            <w:pPr>
              <w:spacing w:line="500" w:lineRule="exact"/>
              <w:ind w:firstLine="446"/>
              <w:rPr>
                <w:rFonts w:ascii="宋体" w:hAnsi="宋体"/>
                <w:szCs w:val="21"/>
              </w:rPr>
            </w:pPr>
            <w:r>
              <w:rPr>
                <w:rFonts w:ascii="宋体" w:hAnsi="宋体" w:cs="宋体"/>
                <w:szCs w:val="21"/>
              </w:rPr>
              <w:t>3</w:t>
            </w:r>
            <w:r>
              <w:rPr>
                <w:rFonts w:ascii="宋体" w:hAnsi="宋体" w:cs="宋体" w:hint="eastAsia"/>
                <w:szCs w:val="21"/>
              </w:rPr>
              <w:t>、楼宇公共区域清洁管理；</w:t>
            </w:r>
          </w:p>
        </w:tc>
        <w:tc>
          <w:tcPr>
            <w:tcW w:w="4320" w:type="dxa"/>
            <w:vAlign w:val="center"/>
          </w:tcPr>
          <w:p w:rsidR="00805DEC" w:rsidRDefault="00D80AE2">
            <w:pPr>
              <w:spacing w:line="500" w:lineRule="exact"/>
              <w:ind w:firstLine="446"/>
              <w:rPr>
                <w:rFonts w:ascii="宋体" w:hAnsi="宋体"/>
                <w:szCs w:val="21"/>
              </w:rPr>
            </w:pPr>
            <w:r>
              <w:rPr>
                <w:rFonts w:ascii="宋体" w:hAnsi="宋体" w:cs="宋体"/>
                <w:szCs w:val="21"/>
              </w:rPr>
              <w:t>4</w:t>
            </w:r>
            <w:r>
              <w:rPr>
                <w:rFonts w:ascii="宋体" w:hAnsi="宋体" w:cs="宋体" w:hint="eastAsia"/>
                <w:szCs w:val="21"/>
              </w:rPr>
              <w:t>、保洁巡查管理；</w:t>
            </w:r>
          </w:p>
        </w:tc>
      </w:tr>
      <w:tr w:rsidR="00805DEC">
        <w:trPr>
          <w:trHeight w:val="397"/>
        </w:trPr>
        <w:tc>
          <w:tcPr>
            <w:tcW w:w="4084" w:type="dxa"/>
            <w:vAlign w:val="center"/>
          </w:tcPr>
          <w:p w:rsidR="00805DEC" w:rsidRDefault="00D80AE2">
            <w:pPr>
              <w:spacing w:line="500" w:lineRule="exact"/>
              <w:ind w:firstLine="446"/>
              <w:rPr>
                <w:rFonts w:ascii="宋体" w:hAnsi="宋体"/>
                <w:szCs w:val="21"/>
              </w:rPr>
            </w:pPr>
            <w:r>
              <w:rPr>
                <w:rFonts w:ascii="宋体" w:hAnsi="宋体" w:cs="宋体"/>
                <w:szCs w:val="21"/>
              </w:rPr>
              <w:lastRenderedPageBreak/>
              <w:t>5</w:t>
            </w:r>
            <w:r>
              <w:rPr>
                <w:rFonts w:ascii="宋体" w:hAnsi="宋体" w:cs="宋体" w:hint="eastAsia"/>
                <w:szCs w:val="21"/>
              </w:rPr>
              <w:t>、门诊科室保洁管理；</w:t>
            </w:r>
          </w:p>
        </w:tc>
        <w:tc>
          <w:tcPr>
            <w:tcW w:w="4320" w:type="dxa"/>
            <w:vAlign w:val="center"/>
          </w:tcPr>
          <w:p w:rsidR="00805DEC" w:rsidRDefault="00D80AE2">
            <w:pPr>
              <w:spacing w:line="500" w:lineRule="exact"/>
              <w:ind w:firstLine="446"/>
              <w:rPr>
                <w:rFonts w:ascii="宋体" w:hAnsi="宋体"/>
                <w:szCs w:val="21"/>
              </w:rPr>
            </w:pPr>
            <w:r>
              <w:rPr>
                <w:rFonts w:ascii="宋体" w:hAnsi="宋体" w:cs="宋体"/>
                <w:szCs w:val="21"/>
              </w:rPr>
              <w:t>6</w:t>
            </w:r>
            <w:r>
              <w:rPr>
                <w:rFonts w:ascii="宋体" w:hAnsi="宋体" w:cs="宋体" w:hint="eastAsia"/>
                <w:szCs w:val="21"/>
              </w:rPr>
              <w:t>、会议室保洁管理；</w:t>
            </w:r>
          </w:p>
        </w:tc>
      </w:tr>
      <w:tr w:rsidR="00805DEC">
        <w:trPr>
          <w:trHeight w:val="397"/>
        </w:trPr>
        <w:tc>
          <w:tcPr>
            <w:tcW w:w="4084" w:type="dxa"/>
            <w:vAlign w:val="center"/>
          </w:tcPr>
          <w:p w:rsidR="00805DEC" w:rsidRDefault="00D80AE2">
            <w:pPr>
              <w:spacing w:line="500" w:lineRule="exact"/>
              <w:ind w:firstLine="446"/>
              <w:rPr>
                <w:rFonts w:ascii="宋体" w:hAnsi="宋体"/>
                <w:szCs w:val="21"/>
              </w:rPr>
            </w:pPr>
            <w:r>
              <w:rPr>
                <w:rFonts w:ascii="宋体" w:hAnsi="宋体" w:cs="宋体"/>
                <w:szCs w:val="21"/>
              </w:rPr>
              <w:t>7</w:t>
            </w:r>
            <w:r>
              <w:rPr>
                <w:rFonts w:ascii="宋体" w:hAnsi="宋体" w:cs="宋体" w:hint="eastAsia"/>
                <w:szCs w:val="21"/>
              </w:rPr>
              <w:t>、卫生间保洁管理；</w:t>
            </w:r>
          </w:p>
        </w:tc>
        <w:tc>
          <w:tcPr>
            <w:tcW w:w="4320" w:type="dxa"/>
            <w:vAlign w:val="center"/>
          </w:tcPr>
          <w:p w:rsidR="00805DEC" w:rsidRDefault="00D80AE2">
            <w:pPr>
              <w:spacing w:line="500" w:lineRule="exact"/>
              <w:ind w:firstLine="446"/>
              <w:rPr>
                <w:rFonts w:ascii="宋体" w:hAnsi="宋体"/>
                <w:szCs w:val="21"/>
              </w:rPr>
            </w:pPr>
            <w:r>
              <w:rPr>
                <w:rFonts w:ascii="宋体" w:hAnsi="宋体" w:cs="宋体"/>
                <w:szCs w:val="21"/>
              </w:rPr>
              <w:t>8</w:t>
            </w:r>
            <w:r>
              <w:rPr>
                <w:rFonts w:ascii="宋体" w:hAnsi="宋体" w:cs="宋体" w:hint="eastAsia"/>
                <w:szCs w:val="21"/>
              </w:rPr>
              <w:t>、办公垃圾外运管理；</w:t>
            </w:r>
          </w:p>
        </w:tc>
      </w:tr>
      <w:tr w:rsidR="00805DEC">
        <w:trPr>
          <w:trHeight w:val="397"/>
        </w:trPr>
        <w:tc>
          <w:tcPr>
            <w:tcW w:w="4084" w:type="dxa"/>
            <w:vAlign w:val="center"/>
          </w:tcPr>
          <w:p w:rsidR="00805DEC" w:rsidRDefault="00D80AE2">
            <w:pPr>
              <w:spacing w:line="500" w:lineRule="exact"/>
              <w:ind w:firstLine="446"/>
              <w:rPr>
                <w:rFonts w:ascii="宋体" w:hAnsi="宋体"/>
                <w:szCs w:val="21"/>
              </w:rPr>
            </w:pPr>
            <w:r>
              <w:rPr>
                <w:rFonts w:ascii="宋体" w:hAnsi="宋体" w:cs="宋体"/>
                <w:szCs w:val="21"/>
              </w:rPr>
              <w:t>9</w:t>
            </w:r>
            <w:r>
              <w:rPr>
                <w:rFonts w:ascii="宋体" w:hAnsi="宋体" w:cs="宋体" w:hint="eastAsia"/>
                <w:szCs w:val="21"/>
              </w:rPr>
              <w:t>、外檐清洗管理；</w:t>
            </w:r>
          </w:p>
        </w:tc>
        <w:tc>
          <w:tcPr>
            <w:tcW w:w="4320" w:type="dxa"/>
            <w:vAlign w:val="center"/>
          </w:tcPr>
          <w:p w:rsidR="00805DEC" w:rsidRDefault="00D80AE2">
            <w:pPr>
              <w:spacing w:line="500" w:lineRule="exact"/>
              <w:ind w:firstLine="446"/>
              <w:rPr>
                <w:rFonts w:ascii="宋体" w:hAnsi="宋体"/>
                <w:szCs w:val="21"/>
              </w:rPr>
            </w:pPr>
            <w:r>
              <w:rPr>
                <w:rFonts w:ascii="宋体" w:hAnsi="宋体" w:cs="宋体"/>
                <w:szCs w:val="21"/>
              </w:rPr>
              <w:t>10</w:t>
            </w:r>
            <w:r>
              <w:rPr>
                <w:rFonts w:ascii="宋体" w:hAnsi="宋体" w:cs="宋体" w:hint="eastAsia"/>
                <w:szCs w:val="21"/>
              </w:rPr>
              <w:t>、医疗废物收集存放管理；</w:t>
            </w:r>
          </w:p>
        </w:tc>
      </w:tr>
      <w:tr w:rsidR="00805DEC">
        <w:trPr>
          <w:trHeight w:val="397"/>
        </w:trPr>
        <w:tc>
          <w:tcPr>
            <w:tcW w:w="4084" w:type="dxa"/>
            <w:vAlign w:val="center"/>
          </w:tcPr>
          <w:p w:rsidR="00805DEC" w:rsidRDefault="00D80AE2">
            <w:pPr>
              <w:spacing w:line="500" w:lineRule="exact"/>
              <w:ind w:firstLine="446"/>
              <w:rPr>
                <w:rFonts w:ascii="宋体" w:hAnsi="宋体"/>
                <w:szCs w:val="21"/>
              </w:rPr>
            </w:pPr>
            <w:r>
              <w:rPr>
                <w:rFonts w:ascii="宋体" w:hAnsi="宋体" w:cs="宋体"/>
                <w:szCs w:val="21"/>
              </w:rPr>
              <w:t>11</w:t>
            </w:r>
            <w:r>
              <w:rPr>
                <w:rFonts w:ascii="宋体" w:hAnsi="宋体" w:cs="宋体" w:hint="eastAsia"/>
                <w:szCs w:val="21"/>
              </w:rPr>
              <w:t>、化粪井清掏管理；</w:t>
            </w:r>
          </w:p>
        </w:tc>
        <w:tc>
          <w:tcPr>
            <w:tcW w:w="4320" w:type="dxa"/>
            <w:vAlign w:val="center"/>
          </w:tcPr>
          <w:p w:rsidR="00805DEC" w:rsidRDefault="00D80AE2">
            <w:pPr>
              <w:spacing w:line="500" w:lineRule="exact"/>
              <w:ind w:firstLine="446"/>
              <w:rPr>
                <w:rFonts w:ascii="宋体" w:hAnsi="宋体"/>
                <w:szCs w:val="21"/>
              </w:rPr>
            </w:pPr>
            <w:r>
              <w:rPr>
                <w:rFonts w:ascii="宋体" w:hAnsi="宋体" w:cs="宋体"/>
                <w:szCs w:val="21"/>
              </w:rPr>
              <w:t>12</w:t>
            </w:r>
            <w:r>
              <w:rPr>
                <w:rFonts w:ascii="宋体" w:hAnsi="宋体" w:cs="宋体" w:hint="eastAsia"/>
                <w:szCs w:val="21"/>
              </w:rPr>
              <w:t>、室内花卉</w:t>
            </w:r>
            <w:proofErr w:type="gramStart"/>
            <w:r>
              <w:rPr>
                <w:rFonts w:ascii="宋体" w:hAnsi="宋体" w:cs="宋体" w:hint="eastAsia"/>
                <w:szCs w:val="21"/>
              </w:rPr>
              <w:t>绿植租</w:t>
            </w:r>
            <w:proofErr w:type="gramEnd"/>
            <w:r>
              <w:rPr>
                <w:rFonts w:ascii="宋体" w:hAnsi="宋体" w:cs="宋体" w:hint="eastAsia"/>
                <w:szCs w:val="21"/>
              </w:rPr>
              <w:t>摆服务；</w:t>
            </w:r>
          </w:p>
        </w:tc>
      </w:tr>
      <w:tr w:rsidR="00805DEC">
        <w:trPr>
          <w:trHeight w:val="397"/>
        </w:trPr>
        <w:tc>
          <w:tcPr>
            <w:tcW w:w="4084" w:type="dxa"/>
            <w:tcBorders>
              <w:bottom w:val="single" w:sz="12" w:space="0" w:color="000000"/>
            </w:tcBorders>
            <w:vAlign w:val="center"/>
          </w:tcPr>
          <w:p w:rsidR="00805DEC" w:rsidRDefault="00D80AE2">
            <w:pPr>
              <w:spacing w:line="500" w:lineRule="exact"/>
              <w:ind w:firstLine="446"/>
              <w:rPr>
                <w:rFonts w:ascii="宋体" w:hAnsi="宋体"/>
                <w:szCs w:val="21"/>
              </w:rPr>
            </w:pPr>
            <w:r>
              <w:rPr>
                <w:rFonts w:ascii="宋体" w:hAnsi="宋体" w:cs="宋体"/>
                <w:szCs w:val="21"/>
              </w:rPr>
              <w:t>13</w:t>
            </w:r>
            <w:r>
              <w:rPr>
                <w:rFonts w:ascii="宋体" w:hAnsi="宋体" w:cs="宋体" w:hint="eastAsia"/>
                <w:szCs w:val="21"/>
              </w:rPr>
              <w:t>、</w:t>
            </w:r>
            <w:proofErr w:type="gramStart"/>
            <w:r>
              <w:rPr>
                <w:rFonts w:ascii="宋体" w:hAnsi="宋体" w:cs="宋体" w:hint="eastAsia"/>
                <w:szCs w:val="21"/>
              </w:rPr>
              <w:t>绿植养护管理</w:t>
            </w:r>
            <w:proofErr w:type="gramEnd"/>
            <w:r>
              <w:rPr>
                <w:rFonts w:ascii="宋体" w:hAnsi="宋体" w:cs="宋体" w:hint="eastAsia"/>
                <w:szCs w:val="21"/>
              </w:rPr>
              <w:t>；</w:t>
            </w:r>
          </w:p>
        </w:tc>
        <w:tc>
          <w:tcPr>
            <w:tcW w:w="4320" w:type="dxa"/>
            <w:tcBorders>
              <w:bottom w:val="single" w:sz="12" w:space="0" w:color="000000"/>
            </w:tcBorders>
            <w:vAlign w:val="center"/>
          </w:tcPr>
          <w:p w:rsidR="00805DEC" w:rsidRDefault="00805DEC">
            <w:pPr>
              <w:spacing w:line="500" w:lineRule="exact"/>
              <w:ind w:firstLine="446"/>
              <w:rPr>
                <w:rFonts w:ascii="宋体" w:hAnsi="宋体"/>
                <w:szCs w:val="21"/>
              </w:rPr>
            </w:pPr>
          </w:p>
        </w:tc>
      </w:tr>
    </w:tbl>
    <w:p w:rsidR="00805DEC" w:rsidRDefault="00D80AE2">
      <w:pPr>
        <w:spacing w:line="500" w:lineRule="exact"/>
        <w:ind w:firstLine="446"/>
        <w:rPr>
          <w:rFonts w:ascii="宋体" w:hAnsi="宋体"/>
          <w:sz w:val="24"/>
          <w:szCs w:val="24"/>
        </w:rPr>
      </w:pPr>
      <w:r>
        <w:rPr>
          <w:rFonts w:ascii="宋体" w:hAnsi="宋体" w:cs="宋体"/>
          <w:sz w:val="24"/>
          <w:szCs w:val="24"/>
        </w:rPr>
        <w:t>4</w:t>
      </w:r>
      <w:r>
        <w:rPr>
          <w:rFonts w:ascii="宋体" w:hAnsi="宋体" w:cs="宋体" w:hint="eastAsia"/>
          <w:sz w:val="24"/>
          <w:szCs w:val="24"/>
        </w:rPr>
        <w:t>、餐饮服务</w:t>
      </w:r>
    </w:p>
    <w:tbl>
      <w:tblPr>
        <w:tblW w:w="8404" w:type="dxa"/>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084"/>
        <w:gridCol w:w="4320"/>
      </w:tblGrid>
      <w:tr w:rsidR="00805DEC">
        <w:trPr>
          <w:trHeight w:val="397"/>
        </w:trPr>
        <w:tc>
          <w:tcPr>
            <w:tcW w:w="4084" w:type="dxa"/>
            <w:tcBorders>
              <w:top w:val="single" w:sz="12" w:space="0" w:color="000000"/>
            </w:tcBorders>
            <w:vAlign w:val="center"/>
          </w:tcPr>
          <w:p w:rsidR="00805DEC" w:rsidRDefault="00D80AE2">
            <w:pPr>
              <w:spacing w:line="500" w:lineRule="exact"/>
              <w:ind w:firstLine="446"/>
              <w:rPr>
                <w:rFonts w:ascii="宋体" w:hAnsi="宋体"/>
                <w:szCs w:val="21"/>
              </w:rPr>
            </w:pPr>
            <w:r>
              <w:rPr>
                <w:rFonts w:ascii="宋体" w:hAnsi="宋体" w:cs="宋体"/>
                <w:szCs w:val="21"/>
              </w:rPr>
              <w:t>1</w:t>
            </w:r>
            <w:r>
              <w:rPr>
                <w:rFonts w:ascii="宋体" w:hAnsi="宋体" w:cs="宋体" w:hint="eastAsia"/>
                <w:szCs w:val="21"/>
              </w:rPr>
              <w:t>、服务人员健康管理；</w:t>
            </w:r>
          </w:p>
        </w:tc>
        <w:tc>
          <w:tcPr>
            <w:tcW w:w="4320" w:type="dxa"/>
            <w:tcBorders>
              <w:top w:val="single" w:sz="12" w:space="0" w:color="000000"/>
            </w:tcBorders>
            <w:vAlign w:val="center"/>
          </w:tcPr>
          <w:p w:rsidR="00805DEC" w:rsidRDefault="00D80AE2">
            <w:pPr>
              <w:spacing w:line="500" w:lineRule="exact"/>
              <w:ind w:firstLine="446"/>
              <w:rPr>
                <w:rFonts w:ascii="宋体" w:hAnsi="宋体"/>
                <w:szCs w:val="21"/>
              </w:rPr>
            </w:pPr>
            <w:r>
              <w:rPr>
                <w:rFonts w:ascii="宋体" w:hAnsi="宋体" w:cs="宋体"/>
                <w:szCs w:val="21"/>
              </w:rPr>
              <w:t>2</w:t>
            </w:r>
            <w:r>
              <w:rPr>
                <w:rFonts w:ascii="宋体" w:hAnsi="宋体" w:cs="宋体" w:hint="eastAsia"/>
                <w:szCs w:val="21"/>
              </w:rPr>
              <w:t>、食堂餐厅环境卫生管理；</w:t>
            </w:r>
          </w:p>
        </w:tc>
      </w:tr>
      <w:tr w:rsidR="00805DEC">
        <w:trPr>
          <w:trHeight w:val="397"/>
        </w:trPr>
        <w:tc>
          <w:tcPr>
            <w:tcW w:w="4084" w:type="dxa"/>
            <w:vAlign w:val="center"/>
          </w:tcPr>
          <w:p w:rsidR="00805DEC" w:rsidRDefault="00D80AE2">
            <w:pPr>
              <w:spacing w:line="500" w:lineRule="exact"/>
              <w:ind w:firstLine="446"/>
              <w:rPr>
                <w:rFonts w:ascii="宋体" w:hAnsi="宋体"/>
                <w:szCs w:val="21"/>
              </w:rPr>
            </w:pPr>
            <w:r>
              <w:rPr>
                <w:rFonts w:ascii="宋体" w:hAnsi="宋体" w:cs="宋体"/>
                <w:szCs w:val="21"/>
              </w:rPr>
              <w:t>3</w:t>
            </w:r>
            <w:r>
              <w:rPr>
                <w:rFonts w:ascii="宋体" w:hAnsi="宋体" w:cs="宋体" w:hint="eastAsia"/>
                <w:szCs w:val="21"/>
              </w:rPr>
              <w:t>、</w:t>
            </w:r>
            <w:proofErr w:type="gramStart"/>
            <w:r>
              <w:rPr>
                <w:rFonts w:ascii="宋体" w:hAnsi="宋体" w:cs="宋体" w:hint="eastAsia"/>
                <w:szCs w:val="21"/>
              </w:rPr>
              <w:t>食材原材料</w:t>
            </w:r>
            <w:proofErr w:type="gramEnd"/>
            <w:r>
              <w:rPr>
                <w:rFonts w:ascii="宋体" w:hAnsi="宋体" w:cs="宋体" w:hint="eastAsia"/>
                <w:szCs w:val="21"/>
              </w:rPr>
              <w:t>采购管理；</w:t>
            </w:r>
          </w:p>
        </w:tc>
        <w:tc>
          <w:tcPr>
            <w:tcW w:w="4320" w:type="dxa"/>
            <w:vAlign w:val="center"/>
          </w:tcPr>
          <w:p w:rsidR="00805DEC" w:rsidRDefault="00D80AE2">
            <w:pPr>
              <w:spacing w:line="500" w:lineRule="exact"/>
              <w:ind w:firstLine="446"/>
              <w:rPr>
                <w:rFonts w:ascii="宋体" w:hAnsi="宋体"/>
                <w:szCs w:val="21"/>
              </w:rPr>
            </w:pPr>
            <w:r>
              <w:rPr>
                <w:rFonts w:ascii="宋体" w:hAnsi="宋体" w:cs="宋体"/>
                <w:szCs w:val="21"/>
              </w:rPr>
              <w:t>4</w:t>
            </w:r>
            <w:r>
              <w:rPr>
                <w:rFonts w:ascii="宋体" w:hAnsi="宋体" w:cs="宋体" w:hint="eastAsia"/>
                <w:szCs w:val="21"/>
              </w:rPr>
              <w:t>、餐</w:t>
            </w:r>
            <w:proofErr w:type="gramStart"/>
            <w:r>
              <w:rPr>
                <w:rFonts w:ascii="宋体" w:hAnsi="宋体" w:cs="宋体" w:hint="eastAsia"/>
                <w:szCs w:val="21"/>
              </w:rPr>
              <w:t>品品种</w:t>
            </w:r>
            <w:proofErr w:type="gramEnd"/>
            <w:r>
              <w:rPr>
                <w:rFonts w:ascii="宋体" w:hAnsi="宋体" w:cs="宋体" w:hint="eastAsia"/>
                <w:szCs w:val="21"/>
              </w:rPr>
              <w:t>计划管理；</w:t>
            </w:r>
          </w:p>
        </w:tc>
      </w:tr>
      <w:tr w:rsidR="00805DEC">
        <w:trPr>
          <w:trHeight w:val="397"/>
        </w:trPr>
        <w:tc>
          <w:tcPr>
            <w:tcW w:w="4084" w:type="dxa"/>
            <w:vAlign w:val="center"/>
          </w:tcPr>
          <w:p w:rsidR="00805DEC" w:rsidRDefault="00D80AE2">
            <w:pPr>
              <w:spacing w:line="500" w:lineRule="exact"/>
              <w:ind w:firstLine="446"/>
              <w:rPr>
                <w:rFonts w:ascii="宋体" w:hAnsi="宋体"/>
                <w:szCs w:val="21"/>
              </w:rPr>
            </w:pPr>
            <w:r>
              <w:rPr>
                <w:rFonts w:ascii="宋体" w:hAnsi="宋体" w:cs="宋体"/>
                <w:szCs w:val="21"/>
              </w:rPr>
              <w:t>5</w:t>
            </w:r>
            <w:r>
              <w:rPr>
                <w:rFonts w:ascii="宋体" w:hAnsi="宋体" w:cs="宋体" w:hint="eastAsia"/>
                <w:szCs w:val="21"/>
              </w:rPr>
              <w:t>、食堂加工烹制操作管理；</w:t>
            </w:r>
          </w:p>
        </w:tc>
        <w:tc>
          <w:tcPr>
            <w:tcW w:w="4320" w:type="dxa"/>
            <w:vAlign w:val="center"/>
          </w:tcPr>
          <w:p w:rsidR="00805DEC" w:rsidRDefault="00D80AE2">
            <w:pPr>
              <w:spacing w:line="500" w:lineRule="exact"/>
              <w:ind w:firstLine="446"/>
              <w:rPr>
                <w:rFonts w:ascii="宋体" w:hAnsi="宋体"/>
                <w:szCs w:val="21"/>
              </w:rPr>
            </w:pPr>
            <w:r>
              <w:rPr>
                <w:rFonts w:ascii="宋体" w:hAnsi="宋体" w:cs="宋体"/>
                <w:szCs w:val="21"/>
              </w:rPr>
              <w:t>6</w:t>
            </w:r>
            <w:r>
              <w:rPr>
                <w:rFonts w:ascii="宋体" w:hAnsi="宋体" w:cs="宋体" w:hint="eastAsia"/>
                <w:szCs w:val="21"/>
              </w:rPr>
              <w:t>、食品安全管理；</w:t>
            </w:r>
          </w:p>
        </w:tc>
      </w:tr>
      <w:tr w:rsidR="00805DEC">
        <w:trPr>
          <w:trHeight w:val="397"/>
        </w:trPr>
        <w:tc>
          <w:tcPr>
            <w:tcW w:w="4084" w:type="dxa"/>
            <w:tcBorders>
              <w:bottom w:val="single" w:sz="12" w:space="0" w:color="000000"/>
            </w:tcBorders>
            <w:vAlign w:val="center"/>
          </w:tcPr>
          <w:p w:rsidR="00805DEC" w:rsidRDefault="00D80AE2">
            <w:pPr>
              <w:spacing w:line="500" w:lineRule="exact"/>
              <w:ind w:firstLine="446"/>
              <w:rPr>
                <w:rFonts w:ascii="宋体" w:hAnsi="宋体"/>
                <w:szCs w:val="21"/>
              </w:rPr>
            </w:pPr>
            <w:r>
              <w:rPr>
                <w:rFonts w:ascii="宋体" w:hAnsi="宋体" w:cs="宋体"/>
                <w:szCs w:val="21"/>
              </w:rPr>
              <w:t>7</w:t>
            </w:r>
            <w:r>
              <w:rPr>
                <w:rFonts w:ascii="宋体" w:hAnsi="宋体" w:cs="宋体" w:hint="eastAsia"/>
                <w:szCs w:val="21"/>
              </w:rPr>
              <w:t>、现场供餐服务；</w:t>
            </w:r>
          </w:p>
        </w:tc>
        <w:tc>
          <w:tcPr>
            <w:tcW w:w="4320" w:type="dxa"/>
            <w:tcBorders>
              <w:bottom w:val="single" w:sz="12" w:space="0" w:color="000000"/>
            </w:tcBorders>
            <w:vAlign w:val="center"/>
          </w:tcPr>
          <w:p w:rsidR="00805DEC" w:rsidRDefault="00D80AE2">
            <w:pPr>
              <w:spacing w:line="500" w:lineRule="exact"/>
              <w:ind w:firstLine="446"/>
              <w:rPr>
                <w:rFonts w:ascii="宋体" w:hAnsi="宋体"/>
                <w:szCs w:val="21"/>
              </w:rPr>
            </w:pPr>
            <w:r>
              <w:rPr>
                <w:rFonts w:ascii="宋体" w:hAnsi="宋体" w:cs="宋体"/>
                <w:szCs w:val="21"/>
              </w:rPr>
              <w:t>8</w:t>
            </w:r>
            <w:r>
              <w:rPr>
                <w:rFonts w:ascii="宋体" w:hAnsi="宋体" w:cs="宋体" w:hint="eastAsia"/>
                <w:szCs w:val="21"/>
              </w:rPr>
              <w:t>、厨房设施安全管理；</w:t>
            </w:r>
          </w:p>
        </w:tc>
      </w:tr>
    </w:tbl>
    <w:p w:rsidR="00805DEC" w:rsidRDefault="00D80AE2">
      <w:pPr>
        <w:spacing w:line="500" w:lineRule="exact"/>
        <w:ind w:firstLine="446"/>
        <w:rPr>
          <w:rFonts w:ascii="宋体" w:hAnsi="宋体"/>
          <w:sz w:val="24"/>
          <w:szCs w:val="24"/>
        </w:rPr>
      </w:pPr>
      <w:r>
        <w:rPr>
          <w:rFonts w:ascii="宋体" w:hAnsi="宋体" w:cs="宋体"/>
          <w:sz w:val="24"/>
          <w:szCs w:val="24"/>
        </w:rPr>
        <w:t>5</w:t>
      </w:r>
      <w:r>
        <w:rPr>
          <w:rFonts w:ascii="宋体" w:hAnsi="宋体" w:cs="宋体" w:hint="eastAsia"/>
          <w:sz w:val="24"/>
          <w:szCs w:val="24"/>
        </w:rPr>
        <w:t>、客户服务</w:t>
      </w:r>
    </w:p>
    <w:tbl>
      <w:tblPr>
        <w:tblW w:w="8404" w:type="dxa"/>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084"/>
        <w:gridCol w:w="4320"/>
      </w:tblGrid>
      <w:tr w:rsidR="00805DEC">
        <w:trPr>
          <w:trHeight w:val="397"/>
        </w:trPr>
        <w:tc>
          <w:tcPr>
            <w:tcW w:w="4084" w:type="dxa"/>
            <w:tcBorders>
              <w:top w:val="single" w:sz="12" w:space="0" w:color="000000"/>
            </w:tcBorders>
            <w:vAlign w:val="bottom"/>
          </w:tcPr>
          <w:p w:rsidR="00805DEC" w:rsidRDefault="00D80AE2">
            <w:pPr>
              <w:spacing w:line="500" w:lineRule="exact"/>
              <w:ind w:firstLine="446"/>
              <w:rPr>
                <w:rFonts w:ascii="宋体" w:hAnsi="宋体"/>
                <w:szCs w:val="21"/>
              </w:rPr>
            </w:pPr>
            <w:r>
              <w:rPr>
                <w:rFonts w:ascii="宋体" w:hAnsi="宋体" w:cs="宋体"/>
                <w:szCs w:val="21"/>
              </w:rPr>
              <w:t>1</w:t>
            </w:r>
            <w:r>
              <w:rPr>
                <w:rFonts w:ascii="宋体" w:hAnsi="宋体" w:cs="宋体" w:hint="eastAsia"/>
                <w:szCs w:val="21"/>
              </w:rPr>
              <w:t>、导诊服务；</w:t>
            </w:r>
          </w:p>
        </w:tc>
        <w:tc>
          <w:tcPr>
            <w:tcW w:w="4320" w:type="dxa"/>
            <w:tcBorders>
              <w:top w:val="single" w:sz="12" w:space="0" w:color="000000"/>
            </w:tcBorders>
            <w:vAlign w:val="bottom"/>
          </w:tcPr>
          <w:p w:rsidR="00805DEC" w:rsidRDefault="00D80AE2">
            <w:pPr>
              <w:spacing w:line="500" w:lineRule="exact"/>
              <w:ind w:firstLine="446"/>
              <w:rPr>
                <w:rFonts w:ascii="宋体" w:hAnsi="宋体"/>
                <w:szCs w:val="21"/>
              </w:rPr>
            </w:pPr>
            <w:r>
              <w:rPr>
                <w:rFonts w:ascii="宋体" w:hAnsi="宋体" w:cs="宋体"/>
                <w:szCs w:val="21"/>
              </w:rPr>
              <w:t>2</w:t>
            </w:r>
            <w:r>
              <w:rPr>
                <w:rFonts w:ascii="宋体" w:hAnsi="宋体" w:cs="宋体" w:hint="eastAsia"/>
                <w:szCs w:val="21"/>
              </w:rPr>
              <w:t>、档案资料管理；</w:t>
            </w:r>
          </w:p>
        </w:tc>
      </w:tr>
      <w:tr w:rsidR="00805DEC">
        <w:trPr>
          <w:trHeight w:val="397"/>
        </w:trPr>
        <w:tc>
          <w:tcPr>
            <w:tcW w:w="4084" w:type="dxa"/>
            <w:vAlign w:val="bottom"/>
          </w:tcPr>
          <w:p w:rsidR="00805DEC" w:rsidRDefault="00D80AE2">
            <w:pPr>
              <w:spacing w:line="500" w:lineRule="exact"/>
              <w:ind w:firstLine="446"/>
              <w:rPr>
                <w:rFonts w:ascii="宋体" w:hAnsi="宋体"/>
                <w:szCs w:val="21"/>
              </w:rPr>
            </w:pPr>
            <w:r>
              <w:rPr>
                <w:rFonts w:ascii="宋体" w:hAnsi="宋体" w:cs="宋体"/>
                <w:szCs w:val="21"/>
              </w:rPr>
              <w:t>3</w:t>
            </w:r>
            <w:r>
              <w:rPr>
                <w:rFonts w:ascii="宋体" w:hAnsi="宋体" w:cs="宋体" w:hint="eastAsia"/>
                <w:szCs w:val="21"/>
              </w:rPr>
              <w:t>、库房管理；</w:t>
            </w:r>
          </w:p>
        </w:tc>
        <w:tc>
          <w:tcPr>
            <w:tcW w:w="4320" w:type="dxa"/>
            <w:vAlign w:val="bottom"/>
          </w:tcPr>
          <w:p w:rsidR="00805DEC" w:rsidRDefault="00D80AE2">
            <w:pPr>
              <w:spacing w:line="500" w:lineRule="exact"/>
              <w:ind w:firstLine="446"/>
              <w:rPr>
                <w:rFonts w:ascii="宋体" w:hAnsi="宋体"/>
                <w:szCs w:val="21"/>
              </w:rPr>
            </w:pPr>
            <w:r>
              <w:rPr>
                <w:rFonts w:ascii="宋体" w:hAnsi="宋体" w:cs="宋体"/>
                <w:szCs w:val="21"/>
              </w:rPr>
              <w:t>4</w:t>
            </w:r>
            <w:r>
              <w:rPr>
                <w:rFonts w:ascii="宋体" w:hAnsi="宋体" w:cs="宋体" w:hint="eastAsia"/>
                <w:szCs w:val="21"/>
              </w:rPr>
              <w:t>、</w:t>
            </w:r>
            <w:proofErr w:type="gramStart"/>
            <w:r>
              <w:rPr>
                <w:rFonts w:ascii="宋体" w:hAnsi="宋体" w:cs="宋体" w:hint="eastAsia"/>
                <w:szCs w:val="21"/>
              </w:rPr>
              <w:t>司梯服务</w:t>
            </w:r>
            <w:proofErr w:type="gramEnd"/>
            <w:r>
              <w:rPr>
                <w:rFonts w:ascii="宋体" w:hAnsi="宋体" w:cs="宋体" w:hint="eastAsia"/>
                <w:szCs w:val="21"/>
              </w:rPr>
              <w:t>；</w:t>
            </w:r>
          </w:p>
        </w:tc>
      </w:tr>
      <w:tr w:rsidR="00805DEC">
        <w:trPr>
          <w:trHeight w:val="397"/>
        </w:trPr>
        <w:tc>
          <w:tcPr>
            <w:tcW w:w="4084" w:type="dxa"/>
            <w:vAlign w:val="bottom"/>
          </w:tcPr>
          <w:p w:rsidR="00805DEC" w:rsidRDefault="00D80AE2">
            <w:pPr>
              <w:spacing w:line="500" w:lineRule="exact"/>
              <w:ind w:firstLine="446"/>
              <w:rPr>
                <w:rFonts w:ascii="宋体" w:hAnsi="宋体"/>
                <w:szCs w:val="21"/>
              </w:rPr>
            </w:pPr>
            <w:r>
              <w:rPr>
                <w:rFonts w:ascii="宋体" w:hAnsi="宋体" w:cs="宋体"/>
                <w:szCs w:val="21"/>
              </w:rPr>
              <w:t>5</w:t>
            </w:r>
            <w:r>
              <w:rPr>
                <w:rFonts w:ascii="宋体" w:hAnsi="宋体" w:cs="宋体" w:hint="eastAsia"/>
                <w:szCs w:val="21"/>
              </w:rPr>
              <w:t>、白衣洗涤服务；</w:t>
            </w:r>
          </w:p>
        </w:tc>
        <w:tc>
          <w:tcPr>
            <w:tcW w:w="4320" w:type="dxa"/>
            <w:vAlign w:val="bottom"/>
          </w:tcPr>
          <w:p w:rsidR="00805DEC" w:rsidRDefault="00D80AE2">
            <w:pPr>
              <w:spacing w:line="500" w:lineRule="exact"/>
              <w:ind w:firstLine="446"/>
              <w:rPr>
                <w:rFonts w:ascii="宋体" w:hAnsi="宋体"/>
                <w:szCs w:val="21"/>
              </w:rPr>
            </w:pPr>
            <w:r>
              <w:rPr>
                <w:rFonts w:ascii="宋体" w:hAnsi="宋体" w:cs="宋体"/>
                <w:szCs w:val="21"/>
              </w:rPr>
              <w:t>6</w:t>
            </w:r>
            <w:r>
              <w:rPr>
                <w:rFonts w:ascii="宋体" w:hAnsi="宋体" w:cs="宋体" w:hint="eastAsia"/>
                <w:szCs w:val="21"/>
              </w:rPr>
              <w:t>、会议服务；</w:t>
            </w:r>
          </w:p>
        </w:tc>
      </w:tr>
      <w:tr w:rsidR="00805DEC">
        <w:trPr>
          <w:trHeight w:val="397"/>
        </w:trPr>
        <w:tc>
          <w:tcPr>
            <w:tcW w:w="4084" w:type="dxa"/>
            <w:vAlign w:val="bottom"/>
          </w:tcPr>
          <w:p w:rsidR="00805DEC" w:rsidRDefault="00D80AE2">
            <w:pPr>
              <w:spacing w:line="500" w:lineRule="exact"/>
              <w:ind w:firstLine="446"/>
              <w:rPr>
                <w:rFonts w:ascii="宋体" w:hAnsi="宋体"/>
                <w:szCs w:val="21"/>
              </w:rPr>
            </w:pPr>
            <w:r>
              <w:rPr>
                <w:rFonts w:ascii="宋体" w:hAnsi="宋体" w:cs="宋体"/>
                <w:szCs w:val="21"/>
              </w:rPr>
              <w:t>7</w:t>
            </w:r>
            <w:r>
              <w:rPr>
                <w:rFonts w:ascii="宋体" w:hAnsi="宋体" w:cs="宋体" w:hint="eastAsia"/>
                <w:szCs w:val="21"/>
              </w:rPr>
              <w:t>、服务人员管理；</w:t>
            </w:r>
          </w:p>
        </w:tc>
        <w:tc>
          <w:tcPr>
            <w:tcW w:w="4320" w:type="dxa"/>
            <w:vAlign w:val="bottom"/>
          </w:tcPr>
          <w:p w:rsidR="00805DEC" w:rsidRDefault="00D80AE2">
            <w:pPr>
              <w:spacing w:line="500" w:lineRule="exact"/>
              <w:ind w:firstLine="446"/>
              <w:rPr>
                <w:rFonts w:ascii="宋体" w:hAnsi="宋体"/>
                <w:szCs w:val="21"/>
              </w:rPr>
            </w:pPr>
            <w:r>
              <w:rPr>
                <w:rFonts w:ascii="宋体" w:hAnsi="宋体" w:cs="宋体"/>
                <w:szCs w:val="21"/>
              </w:rPr>
              <w:t>8</w:t>
            </w:r>
            <w:r>
              <w:rPr>
                <w:rFonts w:ascii="宋体" w:hAnsi="宋体" w:cs="宋体" w:hint="eastAsia"/>
                <w:szCs w:val="21"/>
              </w:rPr>
              <w:t>、临时活动协助服务；</w:t>
            </w:r>
          </w:p>
        </w:tc>
      </w:tr>
      <w:tr w:rsidR="00805DEC">
        <w:trPr>
          <w:trHeight w:val="397"/>
        </w:trPr>
        <w:tc>
          <w:tcPr>
            <w:tcW w:w="4084" w:type="dxa"/>
            <w:vAlign w:val="bottom"/>
          </w:tcPr>
          <w:p w:rsidR="00805DEC" w:rsidRDefault="00D80AE2">
            <w:pPr>
              <w:spacing w:line="500" w:lineRule="exact"/>
              <w:ind w:firstLine="446"/>
              <w:rPr>
                <w:rFonts w:ascii="宋体" w:hAnsi="宋体"/>
                <w:szCs w:val="21"/>
              </w:rPr>
            </w:pPr>
            <w:r>
              <w:rPr>
                <w:rFonts w:ascii="宋体" w:hAnsi="宋体" w:cs="宋体"/>
                <w:szCs w:val="21"/>
              </w:rPr>
              <w:t>9</w:t>
            </w:r>
            <w:r>
              <w:rPr>
                <w:rFonts w:ascii="宋体" w:hAnsi="宋体" w:cs="宋体" w:hint="eastAsia"/>
                <w:szCs w:val="21"/>
              </w:rPr>
              <w:t>、客户回访投诉管理；</w:t>
            </w:r>
          </w:p>
        </w:tc>
        <w:tc>
          <w:tcPr>
            <w:tcW w:w="4320" w:type="dxa"/>
            <w:vAlign w:val="bottom"/>
          </w:tcPr>
          <w:p w:rsidR="00805DEC" w:rsidRDefault="00D80AE2">
            <w:pPr>
              <w:spacing w:line="500" w:lineRule="exact"/>
              <w:ind w:firstLine="446"/>
              <w:rPr>
                <w:rFonts w:ascii="宋体" w:hAnsi="宋体"/>
                <w:szCs w:val="21"/>
              </w:rPr>
            </w:pPr>
            <w:r>
              <w:rPr>
                <w:rFonts w:ascii="宋体" w:hAnsi="宋体" w:cs="宋体"/>
                <w:szCs w:val="21"/>
              </w:rPr>
              <w:t>10</w:t>
            </w:r>
            <w:r>
              <w:rPr>
                <w:rFonts w:ascii="宋体" w:hAnsi="宋体" w:cs="宋体" w:hint="eastAsia"/>
                <w:szCs w:val="21"/>
              </w:rPr>
              <w:t>、报纸信件收发服务；</w:t>
            </w:r>
          </w:p>
        </w:tc>
      </w:tr>
      <w:tr w:rsidR="00805DEC">
        <w:trPr>
          <w:trHeight w:val="397"/>
        </w:trPr>
        <w:tc>
          <w:tcPr>
            <w:tcW w:w="4084" w:type="dxa"/>
            <w:tcBorders>
              <w:bottom w:val="single" w:sz="12" w:space="0" w:color="000000"/>
            </w:tcBorders>
            <w:vAlign w:val="bottom"/>
          </w:tcPr>
          <w:p w:rsidR="00805DEC" w:rsidRDefault="00D80AE2">
            <w:pPr>
              <w:spacing w:line="500" w:lineRule="exact"/>
              <w:ind w:firstLine="446"/>
              <w:rPr>
                <w:rFonts w:ascii="宋体" w:hAnsi="宋体"/>
                <w:szCs w:val="21"/>
              </w:rPr>
            </w:pPr>
            <w:r>
              <w:rPr>
                <w:rFonts w:ascii="宋体" w:hAnsi="宋体" w:cs="宋体"/>
                <w:szCs w:val="21"/>
              </w:rPr>
              <w:t>11</w:t>
            </w:r>
            <w:r>
              <w:rPr>
                <w:rFonts w:ascii="宋体" w:hAnsi="宋体" w:cs="宋体" w:hint="eastAsia"/>
                <w:szCs w:val="21"/>
              </w:rPr>
              <w:t>、钥匙管理；</w:t>
            </w:r>
          </w:p>
        </w:tc>
        <w:tc>
          <w:tcPr>
            <w:tcW w:w="4320" w:type="dxa"/>
            <w:tcBorders>
              <w:bottom w:val="single" w:sz="12" w:space="0" w:color="000000"/>
            </w:tcBorders>
            <w:vAlign w:val="bottom"/>
          </w:tcPr>
          <w:p w:rsidR="00805DEC" w:rsidRDefault="00D80AE2">
            <w:pPr>
              <w:spacing w:line="500" w:lineRule="exact"/>
              <w:ind w:firstLine="446"/>
              <w:rPr>
                <w:rFonts w:ascii="宋体" w:hAnsi="宋体"/>
                <w:szCs w:val="21"/>
              </w:rPr>
            </w:pPr>
            <w:r>
              <w:rPr>
                <w:rFonts w:ascii="宋体" w:hAnsi="宋体" w:cs="宋体"/>
                <w:szCs w:val="21"/>
              </w:rPr>
              <w:t>12</w:t>
            </w:r>
            <w:r>
              <w:rPr>
                <w:rFonts w:ascii="宋体" w:hAnsi="宋体" w:cs="宋体" w:hint="eastAsia"/>
                <w:szCs w:val="21"/>
              </w:rPr>
              <w:t>、自助机挂号指导服务</w:t>
            </w:r>
          </w:p>
        </w:tc>
      </w:tr>
    </w:tbl>
    <w:p w:rsidR="00805DEC" w:rsidRDefault="00D80AE2">
      <w:pPr>
        <w:spacing w:line="500" w:lineRule="exact"/>
        <w:ind w:firstLine="446"/>
        <w:rPr>
          <w:rFonts w:ascii="宋体" w:hAnsi="宋体"/>
          <w:sz w:val="24"/>
          <w:szCs w:val="24"/>
        </w:rPr>
      </w:pPr>
      <w:r>
        <w:rPr>
          <w:rFonts w:ascii="宋体" w:hAnsi="宋体" w:cs="宋体" w:hint="eastAsia"/>
          <w:sz w:val="24"/>
          <w:szCs w:val="24"/>
        </w:rPr>
        <w:t>（二）项目服务标准</w:t>
      </w:r>
    </w:p>
    <w:p w:rsidR="00805DEC" w:rsidRDefault="00D80AE2" w:rsidP="000E4B4F">
      <w:pPr>
        <w:spacing w:line="500" w:lineRule="exact"/>
        <w:ind w:firstLineChars="196" w:firstLine="437"/>
        <w:rPr>
          <w:rFonts w:ascii="宋体" w:hAnsi="宋体"/>
          <w:sz w:val="24"/>
          <w:szCs w:val="24"/>
        </w:rPr>
      </w:pPr>
      <w:r>
        <w:rPr>
          <w:rFonts w:ascii="宋体" w:hAnsi="宋体" w:cs="宋体"/>
          <w:sz w:val="24"/>
          <w:szCs w:val="24"/>
        </w:rPr>
        <w:t>1</w:t>
      </w:r>
      <w:r>
        <w:rPr>
          <w:rFonts w:ascii="宋体" w:hAnsi="宋体" w:cs="宋体" w:hint="eastAsia"/>
          <w:sz w:val="24"/>
          <w:szCs w:val="24"/>
        </w:rPr>
        <w:t>、设备设施维修养护</w:t>
      </w:r>
    </w:p>
    <w:tbl>
      <w:tblPr>
        <w:tblW w:w="8647"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3"/>
        <w:gridCol w:w="1192"/>
        <w:gridCol w:w="1350"/>
        <w:gridCol w:w="353"/>
        <w:gridCol w:w="2551"/>
        <w:gridCol w:w="2268"/>
      </w:tblGrid>
      <w:tr w:rsidR="00805DEC">
        <w:trPr>
          <w:trHeight w:val="397"/>
        </w:trPr>
        <w:tc>
          <w:tcPr>
            <w:tcW w:w="933" w:type="dxa"/>
            <w:tcBorders>
              <w:top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序号</w:t>
            </w:r>
          </w:p>
        </w:tc>
        <w:tc>
          <w:tcPr>
            <w:tcW w:w="1192" w:type="dxa"/>
            <w:tcBorders>
              <w:top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项目</w:t>
            </w:r>
          </w:p>
        </w:tc>
        <w:tc>
          <w:tcPr>
            <w:tcW w:w="1703" w:type="dxa"/>
            <w:gridSpan w:val="2"/>
            <w:tcBorders>
              <w:top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维护内容</w:t>
            </w:r>
          </w:p>
        </w:tc>
        <w:tc>
          <w:tcPr>
            <w:tcW w:w="2551" w:type="dxa"/>
            <w:tcBorders>
              <w:top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维护措施</w:t>
            </w:r>
          </w:p>
        </w:tc>
        <w:tc>
          <w:tcPr>
            <w:tcW w:w="2268" w:type="dxa"/>
            <w:tcBorders>
              <w:top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实施效果标准</w:t>
            </w:r>
          </w:p>
        </w:tc>
      </w:tr>
      <w:tr w:rsidR="00805DEC">
        <w:trPr>
          <w:trHeight w:val="397"/>
        </w:trPr>
        <w:tc>
          <w:tcPr>
            <w:tcW w:w="933" w:type="dxa"/>
            <w:vAlign w:val="center"/>
          </w:tcPr>
          <w:p w:rsidR="00805DEC" w:rsidRDefault="00D80AE2">
            <w:pPr>
              <w:spacing w:line="500" w:lineRule="exact"/>
              <w:rPr>
                <w:rFonts w:ascii="宋体" w:hAnsi="宋体"/>
                <w:szCs w:val="21"/>
              </w:rPr>
            </w:pPr>
            <w:r>
              <w:rPr>
                <w:rFonts w:ascii="宋体" w:hAnsi="宋体" w:cs="宋体" w:hint="eastAsia"/>
                <w:szCs w:val="21"/>
              </w:rPr>
              <w:t>（一）</w:t>
            </w:r>
          </w:p>
        </w:tc>
        <w:tc>
          <w:tcPr>
            <w:tcW w:w="7714" w:type="dxa"/>
            <w:gridSpan w:val="5"/>
            <w:vAlign w:val="center"/>
          </w:tcPr>
          <w:p w:rsidR="00805DEC" w:rsidRDefault="00D80AE2">
            <w:pPr>
              <w:spacing w:line="500" w:lineRule="exact"/>
              <w:rPr>
                <w:rFonts w:ascii="宋体" w:hAnsi="宋体"/>
                <w:szCs w:val="21"/>
              </w:rPr>
            </w:pPr>
            <w:r>
              <w:rPr>
                <w:rFonts w:ascii="宋体" w:hAnsi="宋体" w:cs="宋体" w:hint="eastAsia"/>
                <w:szCs w:val="21"/>
              </w:rPr>
              <w:t>设施设备维护管理</w:t>
            </w:r>
          </w:p>
        </w:tc>
      </w:tr>
      <w:tr w:rsidR="00805DEC">
        <w:trPr>
          <w:trHeight w:val="397"/>
        </w:trPr>
        <w:tc>
          <w:tcPr>
            <w:tcW w:w="933" w:type="dxa"/>
            <w:vAlign w:val="center"/>
          </w:tcPr>
          <w:p w:rsidR="00805DEC" w:rsidRDefault="00D80AE2">
            <w:pPr>
              <w:spacing w:line="500" w:lineRule="exact"/>
              <w:jc w:val="center"/>
              <w:rPr>
                <w:rFonts w:ascii="宋体" w:hAnsi="宋体" w:cs="宋体"/>
                <w:szCs w:val="21"/>
              </w:rPr>
            </w:pPr>
            <w:r>
              <w:rPr>
                <w:rFonts w:ascii="宋体" w:hAnsi="宋体" w:cs="宋体"/>
                <w:szCs w:val="21"/>
              </w:rPr>
              <w:t>1</w:t>
            </w:r>
          </w:p>
        </w:tc>
        <w:tc>
          <w:tcPr>
            <w:tcW w:w="1192" w:type="dxa"/>
            <w:vAlign w:val="center"/>
          </w:tcPr>
          <w:p w:rsidR="00805DEC" w:rsidRDefault="00D80AE2">
            <w:pPr>
              <w:spacing w:line="500" w:lineRule="exact"/>
              <w:jc w:val="center"/>
              <w:rPr>
                <w:rFonts w:ascii="宋体" w:hAnsi="宋体"/>
                <w:szCs w:val="21"/>
              </w:rPr>
            </w:pPr>
            <w:r>
              <w:rPr>
                <w:rFonts w:ascii="宋体" w:hAnsi="宋体" w:cs="宋体" w:hint="eastAsia"/>
                <w:szCs w:val="21"/>
              </w:rPr>
              <w:t>变配电设施设备维护管理</w:t>
            </w:r>
          </w:p>
        </w:tc>
        <w:tc>
          <w:tcPr>
            <w:tcW w:w="1350" w:type="dxa"/>
            <w:vAlign w:val="center"/>
          </w:tcPr>
          <w:p w:rsidR="00805DEC" w:rsidRDefault="00D80AE2">
            <w:pPr>
              <w:spacing w:line="500" w:lineRule="exact"/>
              <w:rPr>
                <w:rFonts w:ascii="宋体" w:hAnsi="宋体"/>
                <w:szCs w:val="21"/>
              </w:rPr>
            </w:pPr>
            <w:r>
              <w:rPr>
                <w:rFonts w:ascii="宋体" w:hAnsi="宋体" w:cs="宋体" w:hint="eastAsia"/>
                <w:szCs w:val="21"/>
              </w:rPr>
              <w:t>变压器、配电柜、计量柜、闸刀、</w:t>
            </w:r>
            <w:proofErr w:type="gramStart"/>
            <w:r>
              <w:rPr>
                <w:rFonts w:ascii="宋体" w:hAnsi="宋体" w:cs="宋体" w:hint="eastAsia"/>
                <w:szCs w:val="21"/>
              </w:rPr>
              <w:t>母排及</w:t>
            </w:r>
            <w:proofErr w:type="gramEnd"/>
            <w:r>
              <w:rPr>
                <w:rFonts w:ascii="宋体" w:hAnsi="宋体" w:cs="宋体" w:hint="eastAsia"/>
                <w:szCs w:val="21"/>
              </w:rPr>
              <w:t>线路情况</w:t>
            </w:r>
          </w:p>
        </w:tc>
        <w:tc>
          <w:tcPr>
            <w:tcW w:w="2904" w:type="dxa"/>
            <w:gridSpan w:val="2"/>
            <w:vAlign w:val="center"/>
          </w:tcPr>
          <w:p w:rsidR="00805DEC" w:rsidRDefault="00D80AE2">
            <w:pPr>
              <w:spacing w:line="500" w:lineRule="exact"/>
              <w:rPr>
                <w:rFonts w:ascii="宋体" w:hAnsi="宋体"/>
                <w:szCs w:val="21"/>
              </w:rPr>
            </w:pPr>
            <w:r>
              <w:rPr>
                <w:rFonts w:ascii="宋体" w:hAnsi="宋体" w:cs="宋体" w:hint="eastAsia"/>
                <w:szCs w:val="21"/>
              </w:rPr>
              <w:t>每周检查</w:t>
            </w:r>
            <w:r>
              <w:rPr>
                <w:rFonts w:ascii="宋体" w:hAnsi="宋体" w:cs="宋体"/>
                <w:szCs w:val="21"/>
              </w:rPr>
              <w:t>1</w:t>
            </w:r>
            <w:r>
              <w:rPr>
                <w:rFonts w:ascii="宋体" w:hAnsi="宋体" w:cs="宋体" w:hint="eastAsia"/>
                <w:szCs w:val="21"/>
              </w:rPr>
              <w:t>次，按规范对高压变电设备清扫、设备试验检测等。</w:t>
            </w:r>
          </w:p>
        </w:tc>
        <w:tc>
          <w:tcPr>
            <w:tcW w:w="2268" w:type="dxa"/>
            <w:vAlign w:val="center"/>
          </w:tcPr>
          <w:p w:rsidR="00805DEC" w:rsidRDefault="00D80AE2">
            <w:pPr>
              <w:spacing w:line="500" w:lineRule="exact"/>
              <w:rPr>
                <w:rFonts w:ascii="宋体" w:hAnsi="宋体"/>
                <w:szCs w:val="21"/>
              </w:rPr>
            </w:pPr>
            <w:r>
              <w:rPr>
                <w:rFonts w:ascii="宋体" w:hAnsi="宋体" w:cs="宋体" w:hint="eastAsia"/>
                <w:szCs w:val="21"/>
              </w:rPr>
              <w:t>变电设备、配电设备运行正常，标识清楚齐全</w:t>
            </w:r>
          </w:p>
        </w:tc>
      </w:tr>
      <w:tr w:rsidR="00805DEC">
        <w:trPr>
          <w:trHeight w:val="397"/>
        </w:trPr>
        <w:tc>
          <w:tcPr>
            <w:tcW w:w="933" w:type="dxa"/>
            <w:vAlign w:val="center"/>
          </w:tcPr>
          <w:p w:rsidR="00805DEC" w:rsidRDefault="00D80AE2">
            <w:pPr>
              <w:spacing w:line="500" w:lineRule="exact"/>
              <w:jc w:val="center"/>
              <w:rPr>
                <w:rFonts w:ascii="宋体" w:hAnsi="宋体" w:cs="宋体"/>
                <w:szCs w:val="21"/>
              </w:rPr>
            </w:pPr>
            <w:r>
              <w:rPr>
                <w:rFonts w:ascii="宋体" w:hAnsi="宋体" w:cs="宋体"/>
                <w:szCs w:val="21"/>
              </w:rPr>
              <w:t>2</w:t>
            </w:r>
          </w:p>
        </w:tc>
        <w:tc>
          <w:tcPr>
            <w:tcW w:w="1192" w:type="dxa"/>
            <w:vAlign w:val="center"/>
          </w:tcPr>
          <w:p w:rsidR="00805DEC" w:rsidRDefault="00D80AE2">
            <w:pPr>
              <w:spacing w:line="500" w:lineRule="exact"/>
              <w:jc w:val="center"/>
              <w:rPr>
                <w:rFonts w:ascii="宋体" w:hAnsi="宋体"/>
                <w:szCs w:val="21"/>
              </w:rPr>
            </w:pPr>
            <w:r>
              <w:rPr>
                <w:rFonts w:ascii="宋体" w:hAnsi="宋体" w:cs="宋体" w:hint="eastAsia"/>
                <w:szCs w:val="21"/>
              </w:rPr>
              <w:t>消防设施设</w:t>
            </w:r>
            <w:r>
              <w:rPr>
                <w:rFonts w:ascii="宋体" w:hAnsi="宋体" w:cs="宋体" w:hint="eastAsia"/>
                <w:szCs w:val="21"/>
              </w:rPr>
              <w:lastRenderedPageBreak/>
              <w:t>备维护管理</w:t>
            </w:r>
          </w:p>
        </w:tc>
        <w:tc>
          <w:tcPr>
            <w:tcW w:w="1350" w:type="dxa"/>
            <w:vAlign w:val="center"/>
          </w:tcPr>
          <w:p w:rsidR="00805DEC" w:rsidRDefault="00D80AE2">
            <w:pPr>
              <w:spacing w:line="500" w:lineRule="exact"/>
              <w:rPr>
                <w:rFonts w:ascii="宋体" w:hAnsi="宋体"/>
                <w:szCs w:val="21"/>
              </w:rPr>
            </w:pPr>
            <w:r>
              <w:rPr>
                <w:rFonts w:ascii="宋体" w:hAnsi="宋体" w:cs="宋体" w:hint="eastAsia"/>
                <w:szCs w:val="21"/>
              </w:rPr>
              <w:lastRenderedPageBreak/>
              <w:t>设施、疏散标</w:t>
            </w:r>
            <w:r>
              <w:rPr>
                <w:rFonts w:ascii="宋体" w:hAnsi="宋体" w:cs="宋体" w:hint="eastAsia"/>
                <w:szCs w:val="21"/>
              </w:rPr>
              <w:lastRenderedPageBreak/>
              <w:t>志是否丢损，管网水压情况，感应元件是否失效</w:t>
            </w:r>
          </w:p>
        </w:tc>
        <w:tc>
          <w:tcPr>
            <w:tcW w:w="2904" w:type="dxa"/>
            <w:gridSpan w:val="2"/>
            <w:vAlign w:val="center"/>
          </w:tcPr>
          <w:p w:rsidR="00805DEC" w:rsidRDefault="00D80AE2">
            <w:pPr>
              <w:spacing w:line="500" w:lineRule="exact"/>
              <w:rPr>
                <w:rFonts w:ascii="宋体" w:hAnsi="宋体"/>
                <w:szCs w:val="21"/>
              </w:rPr>
            </w:pPr>
            <w:r>
              <w:rPr>
                <w:rFonts w:ascii="宋体" w:hAnsi="宋体" w:cs="宋体" w:hint="eastAsia"/>
                <w:szCs w:val="21"/>
              </w:rPr>
              <w:lastRenderedPageBreak/>
              <w:t>重点消防设施每日巡查</w:t>
            </w:r>
            <w:r>
              <w:rPr>
                <w:rFonts w:ascii="宋体" w:hAnsi="宋体" w:cs="宋体"/>
                <w:szCs w:val="21"/>
              </w:rPr>
              <w:t>1</w:t>
            </w:r>
            <w:r>
              <w:rPr>
                <w:rFonts w:ascii="宋体" w:hAnsi="宋体" w:cs="宋体" w:hint="eastAsia"/>
                <w:szCs w:val="21"/>
              </w:rPr>
              <w:t>次，消</w:t>
            </w:r>
            <w:r>
              <w:rPr>
                <w:rFonts w:ascii="宋体" w:hAnsi="宋体" w:cs="宋体" w:hint="eastAsia"/>
                <w:szCs w:val="21"/>
              </w:rPr>
              <w:lastRenderedPageBreak/>
              <w:t>防泵、喷淋泵每月启动</w:t>
            </w:r>
            <w:r>
              <w:rPr>
                <w:rFonts w:ascii="宋体" w:hAnsi="宋体" w:cs="宋体"/>
                <w:szCs w:val="21"/>
              </w:rPr>
              <w:t>1</w:t>
            </w:r>
            <w:r>
              <w:rPr>
                <w:rFonts w:ascii="宋体" w:hAnsi="宋体" w:cs="宋体" w:hint="eastAsia"/>
                <w:szCs w:val="21"/>
              </w:rPr>
              <w:t>次，每季度检查</w:t>
            </w:r>
            <w:r>
              <w:rPr>
                <w:rFonts w:ascii="宋体" w:hAnsi="宋体" w:cs="宋体"/>
                <w:szCs w:val="21"/>
              </w:rPr>
              <w:t>1</w:t>
            </w:r>
            <w:r>
              <w:rPr>
                <w:rFonts w:ascii="宋体" w:hAnsi="宋体" w:cs="宋体" w:hint="eastAsia"/>
                <w:szCs w:val="21"/>
              </w:rPr>
              <w:t>次灭火器，干粉灭火器每年更换</w:t>
            </w:r>
            <w:r>
              <w:rPr>
                <w:rFonts w:ascii="宋体" w:hAnsi="宋体" w:cs="宋体"/>
                <w:szCs w:val="21"/>
              </w:rPr>
              <w:t>1</w:t>
            </w:r>
            <w:r>
              <w:rPr>
                <w:rFonts w:ascii="宋体" w:hAnsi="宋体" w:cs="宋体" w:hint="eastAsia"/>
                <w:szCs w:val="21"/>
              </w:rPr>
              <w:t>次干粉</w:t>
            </w:r>
            <w:r>
              <w:rPr>
                <w:rFonts w:ascii="宋体" w:hAnsi="宋体" w:cs="宋体" w:hint="eastAsia"/>
                <w:b/>
                <w:bCs/>
                <w:szCs w:val="21"/>
              </w:rPr>
              <w:t>（</w:t>
            </w:r>
            <w:r>
              <w:rPr>
                <w:rFonts w:ascii="宋体" w:hAnsi="宋体" w:cs="宋体"/>
                <w:b/>
                <w:bCs/>
                <w:szCs w:val="21"/>
              </w:rPr>
              <w:t>226</w:t>
            </w:r>
            <w:r>
              <w:rPr>
                <w:rFonts w:ascii="宋体" w:hAnsi="宋体" w:cs="宋体" w:hint="eastAsia"/>
                <w:b/>
                <w:bCs/>
                <w:szCs w:val="21"/>
              </w:rPr>
              <w:t>具</w:t>
            </w:r>
            <w:r>
              <w:rPr>
                <w:rFonts w:ascii="宋体" w:hAnsi="宋体" w:cs="宋体" w:hint="eastAsia"/>
                <w:szCs w:val="21"/>
              </w:rPr>
              <w:t>）。</w:t>
            </w:r>
          </w:p>
        </w:tc>
        <w:tc>
          <w:tcPr>
            <w:tcW w:w="2268" w:type="dxa"/>
            <w:vAlign w:val="center"/>
          </w:tcPr>
          <w:p w:rsidR="00805DEC" w:rsidRDefault="00D80AE2">
            <w:pPr>
              <w:spacing w:line="500" w:lineRule="exact"/>
              <w:rPr>
                <w:rFonts w:ascii="宋体" w:hAnsi="宋体"/>
                <w:szCs w:val="21"/>
              </w:rPr>
            </w:pPr>
            <w:r>
              <w:rPr>
                <w:rFonts w:ascii="宋体" w:hAnsi="宋体" w:cs="宋体" w:hint="eastAsia"/>
                <w:szCs w:val="21"/>
              </w:rPr>
              <w:lastRenderedPageBreak/>
              <w:t>消防设备正常、齐全、有</w:t>
            </w:r>
            <w:r>
              <w:rPr>
                <w:rFonts w:ascii="宋体" w:hAnsi="宋体" w:cs="宋体" w:hint="eastAsia"/>
                <w:szCs w:val="21"/>
              </w:rPr>
              <w:lastRenderedPageBreak/>
              <w:t>效，各种标识清楚、管道无堵塞、泄漏，设备及标志完好</w:t>
            </w:r>
          </w:p>
        </w:tc>
      </w:tr>
      <w:tr w:rsidR="00805DEC">
        <w:trPr>
          <w:trHeight w:val="397"/>
        </w:trPr>
        <w:tc>
          <w:tcPr>
            <w:tcW w:w="933" w:type="dxa"/>
            <w:vAlign w:val="center"/>
          </w:tcPr>
          <w:p w:rsidR="00805DEC" w:rsidRDefault="00D80AE2">
            <w:pPr>
              <w:spacing w:line="500" w:lineRule="exact"/>
              <w:jc w:val="center"/>
              <w:rPr>
                <w:rFonts w:ascii="宋体" w:hAnsi="宋体" w:cs="宋体"/>
                <w:szCs w:val="21"/>
              </w:rPr>
            </w:pPr>
            <w:r>
              <w:rPr>
                <w:rFonts w:ascii="宋体" w:hAnsi="宋体" w:cs="宋体"/>
                <w:szCs w:val="21"/>
              </w:rPr>
              <w:lastRenderedPageBreak/>
              <w:t>3</w:t>
            </w:r>
          </w:p>
        </w:tc>
        <w:tc>
          <w:tcPr>
            <w:tcW w:w="1192" w:type="dxa"/>
            <w:vAlign w:val="center"/>
          </w:tcPr>
          <w:p w:rsidR="00805DEC" w:rsidRDefault="00D80AE2">
            <w:pPr>
              <w:spacing w:line="500" w:lineRule="exact"/>
              <w:jc w:val="center"/>
              <w:rPr>
                <w:rFonts w:ascii="宋体" w:hAnsi="宋体"/>
                <w:szCs w:val="21"/>
              </w:rPr>
            </w:pPr>
            <w:r>
              <w:rPr>
                <w:rFonts w:ascii="宋体" w:hAnsi="宋体" w:cs="宋体" w:hint="eastAsia"/>
                <w:szCs w:val="21"/>
              </w:rPr>
              <w:t>安防监控系统维护管理</w:t>
            </w:r>
          </w:p>
        </w:tc>
        <w:tc>
          <w:tcPr>
            <w:tcW w:w="1350" w:type="dxa"/>
            <w:vAlign w:val="center"/>
          </w:tcPr>
          <w:p w:rsidR="00805DEC" w:rsidRDefault="00D80AE2">
            <w:pPr>
              <w:spacing w:line="500" w:lineRule="exact"/>
              <w:rPr>
                <w:rFonts w:ascii="宋体" w:hAnsi="宋体"/>
                <w:szCs w:val="21"/>
              </w:rPr>
            </w:pPr>
            <w:r>
              <w:rPr>
                <w:rFonts w:ascii="宋体" w:hAnsi="宋体" w:cs="宋体" w:hint="eastAsia"/>
                <w:szCs w:val="21"/>
              </w:rPr>
              <w:t>有无故障、损坏、失灵</w:t>
            </w:r>
          </w:p>
        </w:tc>
        <w:tc>
          <w:tcPr>
            <w:tcW w:w="2904" w:type="dxa"/>
            <w:gridSpan w:val="2"/>
            <w:vAlign w:val="center"/>
          </w:tcPr>
          <w:p w:rsidR="00805DEC" w:rsidRDefault="00D80AE2">
            <w:pPr>
              <w:spacing w:line="500" w:lineRule="exact"/>
              <w:rPr>
                <w:rFonts w:ascii="宋体" w:hAnsi="宋体"/>
                <w:szCs w:val="21"/>
              </w:rPr>
            </w:pPr>
            <w:proofErr w:type="gramStart"/>
            <w:r>
              <w:rPr>
                <w:rFonts w:ascii="宋体" w:hAnsi="宋体" w:cs="宋体" w:hint="eastAsia"/>
                <w:szCs w:val="21"/>
              </w:rPr>
              <w:t>每日次</w:t>
            </w:r>
            <w:proofErr w:type="gramEnd"/>
            <w:r>
              <w:rPr>
                <w:rFonts w:ascii="宋体" w:hAnsi="宋体" w:cs="宋体" w:hint="eastAsia"/>
                <w:szCs w:val="21"/>
              </w:rPr>
              <w:t>检查</w:t>
            </w:r>
            <w:r>
              <w:rPr>
                <w:rFonts w:ascii="宋体" w:hAnsi="宋体" w:cs="宋体"/>
                <w:szCs w:val="21"/>
              </w:rPr>
              <w:t>1</w:t>
            </w:r>
            <w:r>
              <w:rPr>
                <w:rFonts w:ascii="宋体" w:hAnsi="宋体" w:cs="宋体" w:hint="eastAsia"/>
                <w:szCs w:val="21"/>
              </w:rPr>
              <w:t>次，发现异常，及时处理，每月定期进行调试。</w:t>
            </w:r>
          </w:p>
        </w:tc>
        <w:tc>
          <w:tcPr>
            <w:tcW w:w="2268" w:type="dxa"/>
            <w:vAlign w:val="center"/>
          </w:tcPr>
          <w:p w:rsidR="00805DEC" w:rsidRDefault="00D80AE2">
            <w:pPr>
              <w:spacing w:line="500" w:lineRule="exact"/>
              <w:rPr>
                <w:rFonts w:ascii="宋体" w:hAnsi="宋体"/>
                <w:szCs w:val="21"/>
              </w:rPr>
            </w:pPr>
            <w:r>
              <w:rPr>
                <w:rFonts w:ascii="宋体" w:hAnsi="宋体" w:cs="宋体" w:hint="eastAsia"/>
                <w:szCs w:val="21"/>
              </w:rPr>
              <w:t>设备正常运行、安装可靠、整洁有序</w:t>
            </w:r>
          </w:p>
        </w:tc>
      </w:tr>
      <w:tr w:rsidR="00805DEC">
        <w:trPr>
          <w:trHeight w:val="397"/>
        </w:trPr>
        <w:tc>
          <w:tcPr>
            <w:tcW w:w="933" w:type="dxa"/>
            <w:vAlign w:val="center"/>
          </w:tcPr>
          <w:p w:rsidR="00805DEC" w:rsidRDefault="00D80AE2">
            <w:pPr>
              <w:spacing w:line="500" w:lineRule="exact"/>
              <w:jc w:val="center"/>
              <w:rPr>
                <w:rFonts w:ascii="宋体" w:hAnsi="宋体" w:cs="宋体"/>
                <w:szCs w:val="21"/>
              </w:rPr>
            </w:pPr>
            <w:r>
              <w:rPr>
                <w:rFonts w:ascii="宋体" w:hAnsi="宋体" w:cs="宋体"/>
                <w:szCs w:val="21"/>
              </w:rPr>
              <w:t>4</w:t>
            </w:r>
          </w:p>
        </w:tc>
        <w:tc>
          <w:tcPr>
            <w:tcW w:w="1192" w:type="dxa"/>
            <w:vAlign w:val="center"/>
          </w:tcPr>
          <w:p w:rsidR="00805DEC" w:rsidRDefault="00D80AE2">
            <w:pPr>
              <w:spacing w:line="500" w:lineRule="exact"/>
              <w:jc w:val="center"/>
              <w:rPr>
                <w:rFonts w:ascii="宋体" w:hAnsi="宋体"/>
                <w:szCs w:val="21"/>
              </w:rPr>
            </w:pPr>
            <w:r>
              <w:rPr>
                <w:rFonts w:ascii="宋体" w:hAnsi="宋体" w:cs="宋体" w:hint="eastAsia"/>
                <w:szCs w:val="21"/>
              </w:rPr>
              <w:t>公共照明维护管理</w:t>
            </w:r>
          </w:p>
        </w:tc>
        <w:tc>
          <w:tcPr>
            <w:tcW w:w="1350" w:type="dxa"/>
            <w:vAlign w:val="center"/>
          </w:tcPr>
          <w:p w:rsidR="00805DEC" w:rsidRDefault="00D80AE2">
            <w:pPr>
              <w:spacing w:line="500" w:lineRule="exact"/>
              <w:rPr>
                <w:rFonts w:ascii="宋体" w:hAnsi="宋体"/>
                <w:szCs w:val="21"/>
              </w:rPr>
            </w:pPr>
            <w:r>
              <w:rPr>
                <w:rFonts w:ascii="宋体" w:hAnsi="宋体" w:cs="宋体" w:hint="eastAsia"/>
                <w:szCs w:val="21"/>
              </w:rPr>
              <w:t>线路损坏、老化，灯具损坏，故障</w:t>
            </w:r>
          </w:p>
        </w:tc>
        <w:tc>
          <w:tcPr>
            <w:tcW w:w="2904" w:type="dxa"/>
            <w:gridSpan w:val="2"/>
            <w:vAlign w:val="center"/>
          </w:tcPr>
          <w:p w:rsidR="00805DEC" w:rsidRDefault="00D80AE2">
            <w:pPr>
              <w:spacing w:line="500" w:lineRule="exact"/>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次对公共照明设备进行检查，灯具更换不超过</w:t>
            </w:r>
            <w:r>
              <w:rPr>
                <w:rFonts w:ascii="宋体" w:hAnsi="宋体" w:cs="宋体"/>
                <w:szCs w:val="21"/>
              </w:rPr>
              <w:t>3</w:t>
            </w:r>
            <w:r>
              <w:rPr>
                <w:rFonts w:ascii="宋体" w:hAnsi="宋体" w:cs="宋体" w:hint="eastAsia"/>
                <w:szCs w:val="21"/>
              </w:rPr>
              <w:t>日，每季度改进选材方案</w:t>
            </w:r>
          </w:p>
        </w:tc>
        <w:tc>
          <w:tcPr>
            <w:tcW w:w="2268" w:type="dxa"/>
            <w:vAlign w:val="center"/>
          </w:tcPr>
          <w:p w:rsidR="00805DEC" w:rsidRDefault="00D80AE2">
            <w:pPr>
              <w:spacing w:line="500" w:lineRule="exact"/>
              <w:rPr>
                <w:rFonts w:ascii="宋体" w:hAnsi="宋体"/>
                <w:szCs w:val="21"/>
              </w:rPr>
            </w:pPr>
            <w:r>
              <w:rPr>
                <w:rFonts w:ascii="宋体" w:hAnsi="宋体" w:cs="宋体" w:hint="eastAsia"/>
                <w:szCs w:val="21"/>
              </w:rPr>
              <w:t>照明完好，公共照明设备完好率</w:t>
            </w:r>
            <w:r>
              <w:rPr>
                <w:rFonts w:ascii="宋体" w:hAnsi="宋体" w:cs="宋体"/>
                <w:szCs w:val="21"/>
              </w:rPr>
              <w:t>96%</w:t>
            </w:r>
            <w:r>
              <w:rPr>
                <w:rFonts w:ascii="宋体" w:hAnsi="宋体" w:cs="宋体" w:hint="eastAsia"/>
                <w:szCs w:val="21"/>
              </w:rPr>
              <w:t>以上</w:t>
            </w:r>
          </w:p>
        </w:tc>
      </w:tr>
      <w:tr w:rsidR="00805DEC">
        <w:trPr>
          <w:trHeight w:val="397"/>
        </w:trPr>
        <w:tc>
          <w:tcPr>
            <w:tcW w:w="933" w:type="dxa"/>
            <w:vAlign w:val="center"/>
          </w:tcPr>
          <w:p w:rsidR="00805DEC" w:rsidRDefault="00D80AE2">
            <w:pPr>
              <w:spacing w:line="500" w:lineRule="exact"/>
              <w:jc w:val="center"/>
              <w:rPr>
                <w:rFonts w:ascii="宋体" w:hAnsi="宋体" w:cs="宋体"/>
                <w:szCs w:val="21"/>
              </w:rPr>
            </w:pPr>
            <w:r>
              <w:rPr>
                <w:rFonts w:ascii="宋体" w:hAnsi="宋体" w:cs="宋体"/>
                <w:szCs w:val="21"/>
              </w:rPr>
              <w:t>5</w:t>
            </w:r>
          </w:p>
        </w:tc>
        <w:tc>
          <w:tcPr>
            <w:tcW w:w="1192" w:type="dxa"/>
            <w:vAlign w:val="center"/>
          </w:tcPr>
          <w:p w:rsidR="00805DEC" w:rsidRDefault="00D80AE2">
            <w:pPr>
              <w:spacing w:line="500" w:lineRule="exact"/>
              <w:jc w:val="center"/>
              <w:rPr>
                <w:rFonts w:ascii="宋体" w:hAnsi="宋体"/>
                <w:szCs w:val="21"/>
              </w:rPr>
            </w:pPr>
            <w:r>
              <w:rPr>
                <w:rFonts w:ascii="宋体" w:hAnsi="宋体" w:cs="宋体" w:hint="eastAsia"/>
                <w:szCs w:val="21"/>
              </w:rPr>
              <w:t>给水系统维护管理</w:t>
            </w:r>
          </w:p>
        </w:tc>
        <w:tc>
          <w:tcPr>
            <w:tcW w:w="1350" w:type="dxa"/>
            <w:vAlign w:val="center"/>
          </w:tcPr>
          <w:p w:rsidR="00805DEC" w:rsidRDefault="00D80AE2">
            <w:pPr>
              <w:spacing w:line="500" w:lineRule="exact"/>
              <w:rPr>
                <w:rFonts w:ascii="宋体" w:hAnsi="宋体"/>
                <w:szCs w:val="21"/>
              </w:rPr>
            </w:pPr>
            <w:r>
              <w:rPr>
                <w:rFonts w:ascii="宋体" w:hAnsi="宋体" w:cs="宋体" w:hint="eastAsia"/>
                <w:szCs w:val="21"/>
              </w:rPr>
              <w:t>有无漏水、破裂、锈蚀，支架及固定卡松脱，保温层损坏，水表阀门失灵，水泵运行</w:t>
            </w:r>
          </w:p>
        </w:tc>
        <w:tc>
          <w:tcPr>
            <w:tcW w:w="2904" w:type="dxa"/>
            <w:gridSpan w:val="2"/>
            <w:vAlign w:val="center"/>
          </w:tcPr>
          <w:p w:rsidR="00805DEC" w:rsidRDefault="00D80AE2">
            <w:pPr>
              <w:spacing w:line="500" w:lineRule="exact"/>
              <w:rPr>
                <w:rFonts w:ascii="宋体" w:hAnsi="宋体"/>
                <w:szCs w:val="21"/>
              </w:rPr>
            </w:pPr>
            <w:r>
              <w:rPr>
                <w:rFonts w:ascii="宋体" w:hAnsi="宋体" w:cs="宋体" w:hint="eastAsia"/>
                <w:szCs w:val="21"/>
              </w:rPr>
              <w:t>每周检查</w:t>
            </w:r>
            <w:r>
              <w:rPr>
                <w:rFonts w:ascii="宋体" w:hAnsi="宋体" w:cs="宋体"/>
                <w:szCs w:val="21"/>
              </w:rPr>
              <w:t>1</w:t>
            </w:r>
            <w:r>
              <w:rPr>
                <w:rFonts w:ascii="宋体" w:hAnsi="宋体" w:cs="宋体" w:hint="eastAsia"/>
                <w:szCs w:val="21"/>
              </w:rPr>
              <w:t>次，每半年对明装给水管道进行</w:t>
            </w:r>
            <w:r>
              <w:rPr>
                <w:rFonts w:ascii="宋体" w:hAnsi="宋体" w:cs="宋体"/>
                <w:szCs w:val="21"/>
              </w:rPr>
              <w:t>1</w:t>
            </w:r>
            <w:r>
              <w:rPr>
                <w:rFonts w:ascii="宋体" w:hAnsi="宋体" w:cs="宋体" w:hint="eastAsia"/>
                <w:szCs w:val="21"/>
              </w:rPr>
              <w:t>次全面检查维修；每年</w:t>
            </w:r>
            <w:r>
              <w:rPr>
                <w:rFonts w:ascii="宋体" w:hAnsi="宋体" w:cs="宋体"/>
                <w:szCs w:val="21"/>
              </w:rPr>
              <w:t>2</w:t>
            </w:r>
            <w:r>
              <w:rPr>
                <w:rFonts w:ascii="宋体" w:hAnsi="宋体" w:cs="宋体" w:hint="eastAsia"/>
                <w:szCs w:val="21"/>
              </w:rPr>
              <w:t>次清洗水箱，保证水质检测合格。</w:t>
            </w:r>
          </w:p>
        </w:tc>
        <w:tc>
          <w:tcPr>
            <w:tcW w:w="2268" w:type="dxa"/>
            <w:vAlign w:val="center"/>
          </w:tcPr>
          <w:p w:rsidR="00805DEC" w:rsidRDefault="00D80AE2">
            <w:pPr>
              <w:spacing w:line="500" w:lineRule="exact"/>
              <w:rPr>
                <w:rFonts w:ascii="宋体" w:hAnsi="宋体"/>
                <w:szCs w:val="21"/>
              </w:rPr>
            </w:pPr>
            <w:r>
              <w:rPr>
                <w:rFonts w:ascii="宋体" w:hAnsi="宋体" w:cs="宋体" w:hint="eastAsia"/>
                <w:szCs w:val="21"/>
              </w:rPr>
              <w:t>无渗漏、保温层完好，阀门开闭灵活</w:t>
            </w:r>
          </w:p>
        </w:tc>
      </w:tr>
      <w:tr w:rsidR="00805DEC">
        <w:trPr>
          <w:trHeight w:val="397"/>
        </w:trPr>
        <w:tc>
          <w:tcPr>
            <w:tcW w:w="933" w:type="dxa"/>
            <w:vAlign w:val="center"/>
          </w:tcPr>
          <w:p w:rsidR="00805DEC" w:rsidRDefault="00D80AE2">
            <w:pPr>
              <w:spacing w:line="500" w:lineRule="exact"/>
              <w:jc w:val="center"/>
              <w:rPr>
                <w:rFonts w:ascii="宋体" w:hAnsi="宋体" w:cs="宋体"/>
                <w:szCs w:val="21"/>
              </w:rPr>
            </w:pPr>
            <w:r>
              <w:rPr>
                <w:rFonts w:ascii="宋体" w:hAnsi="宋体" w:cs="宋体"/>
                <w:szCs w:val="21"/>
              </w:rPr>
              <w:t>6</w:t>
            </w:r>
          </w:p>
        </w:tc>
        <w:tc>
          <w:tcPr>
            <w:tcW w:w="1192" w:type="dxa"/>
            <w:vAlign w:val="center"/>
          </w:tcPr>
          <w:p w:rsidR="00805DEC" w:rsidRDefault="00D80AE2">
            <w:pPr>
              <w:spacing w:line="500" w:lineRule="exact"/>
              <w:jc w:val="center"/>
              <w:rPr>
                <w:rFonts w:ascii="宋体" w:hAnsi="宋体"/>
                <w:szCs w:val="21"/>
              </w:rPr>
            </w:pPr>
            <w:r>
              <w:rPr>
                <w:rFonts w:ascii="宋体" w:hAnsi="宋体" w:cs="宋体" w:hint="eastAsia"/>
                <w:szCs w:val="21"/>
              </w:rPr>
              <w:t>排水系统维护管理</w:t>
            </w:r>
          </w:p>
        </w:tc>
        <w:tc>
          <w:tcPr>
            <w:tcW w:w="135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漏水、破裂、支架及固定卡松脱、保温层损坏，管井淤堵，排水泵运行</w:t>
            </w:r>
          </w:p>
        </w:tc>
        <w:tc>
          <w:tcPr>
            <w:tcW w:w="2904" w:type="dxa"/>
            <w:gridSpan w:val="2"/>
            <w:vAlign w:val="center"/>
          </w:tcPr>
          <w:p w:rsidR="00805DEC" w:rsidRDefault="00D80AE2">
            <w:pPr>
              <w:spacing w:line="500" w:lineRule="exact"/>
              <w:rPr>
                <w:rFonts w:ascii="宋体" w:hAnsi="宋体"/>
                <w:szCs w:val="21"/>
              </w:rPr>
            </w:pPr>
            <w:r>
              <w:rPr>
                <w:rFonts w:ascii="宋体" w:hAnsi="宋体" w:cs="宋体" w:hint="eastAsia"/>
                <w:szCs w:val="21"/>
              </w:rPr>
              <w:t>化粪池每月巡查</w:t>
            </w:r>
            <w:r>
              <w:rPr>
                <w:rFonts w:ascii="宋体" w:hAnsi="宋体" w:cs="宋体"/>
                <w:szCs w:val="21"/>
              </w:rPr>
              <w:t>1</w:t>
            </w:r>
            <w:r>
              <w:rPr>
                <w:rFonts w:ascii="宋体" w:hAnsi="宋体" w:cs="宋体" w:hint="eastAsia"/>
                <w:szCs w:val="21"/>
              </w:rPr>
              <w:t>次，每年清理</w:t>
            </w:r>
            <w:r>
              <w:rPr>
                <w:rFonts w:ascii="宋体" w:hAnsi="宋体" w:cs="宋体"/>
                <w:szCs w:val="21"/>
              </w:rPr>
              <w:t>2</w:t>
            </w:r>
            <w:r>
              <w:rPr>
                <w:rFonts w:ascii="宋体" w:hAnsi="宋体" w:cs="宋体" w:hint="eastAsia"/>
                <w:szCs w:val="21"/>
              </w:rPr>
              <w:t>次，污水井、雨水井每日巡查</w:t>
            </w:r>
            <w:r>
              <w:rPr>
                <w:rFonts w:ascii="宋体" w:hAnsi="宋体" w:cs="宋体"/>
                <w:szCs w:val="21"/>
              </w:rPr>
              <w:t>1</w:t>
            </w:r>
            <w:r>
              <w:rPr>
                <w:rFonts w:ascii="宋体" w:hAnsi="宋体" w:cs="宋体" w:hint="eastAsia"/>
                <w:szCs w:val="21"/>
              </w:rPr>
              <w:t>次，地下管井、每月检查</w:t>
            </w:r>
            <w:r>
              <w:rPr>
                <w:rFonts w:ascii="宋体" w:hAnsi="宋体" w:cs="宋体"/>
                <w:szCs w:val="21"/>
              </w:rPr>
              <w:t>1</w:t>
            </w:r>
            <w:r>
              <w:rPr>
                <w:rFonts w:ascii="宋体" w:hAnsi="宋体" w:cs="宋体" w:hint="eastAsia"/>
                <w:szCs w:val="21"/>
              </w:rPr>
              <w:t>次，每年清理疏通</w:t>
            </w:r>
            <w:r>
              <w:rPr>
                <w:rFonts w:ascii="宋体" w:hAnsi="宋体" w:cs="宋体"/>
                <w:szCs w:val="21"/>
              </w:rPr>
              <w:t>1</w:t>
            </w:r>
            <w:r>
              <w:rPr>
                <w:rFonts w:ascii="宋体" w:hAnsi="宋体" w:cs="宋体" w:hint="eastAsia"/>
                <w:szCs w:val="21"/>
              </w:rPr>
              <w:t>次。</w:t>
            </w:r>
          </w:p>
        </w:tc>
        <w:tc>
          <w:tcPr>
            <w:tcW w:w="2268" w:type="dxa"/>
            <w:vAlign w:val="center"/>
          </w:tcPr>
          <w:p w:rsidR="00805DEC" w:rsidRDefault="00D80AE2">
            <w:pPr>
              <w:spacing w:line="500" w:lineRule="exact"/>
              <w:rPr>
                <w:rFonts w:ascii="宋体" w:hAnsi="宋体"/>
                <w:szCs w:val="21"/>
              </w:rPr>
            </w:pPr>
            <w:r>
              <w:rPr>
                <w:rFonts w:ascii="宋体" w:hAnsi="宋体" w:cs="宋体" w:hint="eastAsia"/>
                <w:szCs w:val="21"/>
              </w:rPr>
              <w:t>管井排水通畅、无堵塞外溢，井内无沉积物，保温层完好</w:t>
            </w:r>
          </w:p>
        </w:tc>
      </w:tr>
      <w:tr w:rsidR="00805DEC">
        <w:trPr>
          <w:trHeight w:val="397"/>
        </w:trPr>
        <w:tc>
          <w:tcPr>
            <w:tcW w:w="933" w:type="dxa"/>
            <w:tcBorders>
              <w:bottom w:val="single" w:sz="4" w:space="0" w:color="auto"/>
            </w:tcBorders>
            <w:vAlign w:val="center"/>
          </w:tcPr>
          <w:p w:rsidR="00805DEC" w:rsidRDefault="00D80AE2">
            <w:pPr>
              <w:spacing w:line="500" w:lineRule="exact"/>
              <w:jc w:val="center"/>
              <w:rPr>
                <w:rFonts w:ascii="宋体" w:hAnsi="宋体" w:cs="宋体"/>
                <w:szCs w:val="21"/>
              </w:rPr>
            </w:pPr>
            <w:r>
              <w:rPr>
                <w:rFonts w:ascii="宋体" w:hAnsi="宋体" w:cs="宋体"/>
                <w:szCs w:val="21"/>
              </w:rPr>
              <w:t>7</w:t>
            </w:r>
          </w:p>
        </w:tc>
        <w:tc>
          <w:tcPr>
            <w:tcW w:w="1192" w:type="dxa"/>
            <w:tcBorders>
              <w:bottom w:val="single" w:sz="4"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道路设施维护</w:t>
            </w:r>
          </w:p>
        </w:tc>
        <w:tc>
          <w:tcPr>
            <w:tcW w:w="1350" w:type="dxa"/>
            <w:tcBorders>
              <w:bottom w:val="single" w:sz="4" w:space="0" w:color="auto"/>
            </w:tcBorders>
            <w:vAlign w:val="center"/>
          </w:tcPr>
          <w:p w:rsidR="00805DEC" w:rsidRDefault="00D80AE2">
            <w:pPr>
              <w:spacing w:line="500" w:lineRule="exact"/>
              <w:ind w:firstLine="446"/>
              <w:rPr>
                <w:rFonts w:ascii="宋体" w:hAnsi="宋体"/>
                <w:szCs w:val="21"/>
              </w:rPr>
            </w:pPr>
            <w:r>
              <w:rPr>
                <w:rFonts w:ascii="宋体" w:hAnsi="宋体" w:cs="宋体" w:hint="eastAsia"/>
                <w:szCs w:val="21"/>
              </w:rPr>
              <w:t>路面破损、积水，交通标志及绿化设施丢损</w:t>
            </w:r>
          </w:p>
        </w:tc>
        <w:tc>
          <w:tcPr>
            <w:tcW w:w="2904" w:type="dxa"/>
            <w:gridSpan w:val="2"/>
            <w:tcBorders>
              <w:bottom w:val="single" w:sz="4" w:space="0" w:color="auto"/>
            </w:tcBorders>
            <w:vAlign w:val="center"/>
          </w:tcPr>
          <w:p w:rsidR="00805DEC" w:rsidRDefault="00D80AE2">
            <w:pPr>
              <w:spacing w:line="500" w:lineRule="exact"/>
              <w:rPr>
                <w:rFonts w:ascii="宋体" w:hAnsi="宋体"/>
                <w:szCs w:val="21"/>
              </w:rPr>
            </w:pPr>
            <w:r>
              <w:rPr>
                <w:rFonts w:ascii="宋体" w:hAnsi="宋体" w:cs="宋体" w:hint="eastAsia"/>
                <w:szCs w:val="21"/>
              </w:rPr>
              <w:t>每日巡查</w:t>
            </w:r>
            <w:r>
              <w:rPr>
                <w:rFonts w:ascii="宋体" w:hAnsi="宋体" w:cs="宋体"/>
                <w:szCs w:val="21"/>
              </w:rPr>
              <w:t>1</w:t>
            </w:r>
            <w:r>
              <w:rPr>
                <w:rFonts w:ascii="宋体" w:hAnsi="宋体" w:cs="宋体" w:hint="eastAsia"/>
                <w:szCs w:val="21"/>
              </w:rPr>
              <w:t>次，道路上的各种标志、停车区域的划线，每年油漆</w:t>
            </w:r>
            <w:r>
              <w:rPr>
                <w:rFonts w:ascii="宋体" w:hAnsi="宋体" w:cs="宋体"/>
                <w:szCs w:val="21"/>
              </w:rPr>
              <w:t>1</w:t>
            </w:r>
            <w:r>
              <w:rPr>
                <w:rFonts w:ascii="宋体" w:hAnsi="宋体" w:cs="宋体" w:hint="eastAsia"/>
                <w:szCs w:val="21"/>
              </w:rPr>
              <w:t>遍。</w:t>
            </w:r>
          </w:p>
        </w:tc>
        <w:tc>
          <w:tcPr>
            <w:tcW w:w="2268" w:type="dxa"/>
            <w:tcBorders>
              <w:bottom w:val="single" w:sz="4" w:space="0" w:color="auto"/>
            </w:tcBorders>
            <w:vAlign w:val="center"/>
          </w:tcPr>
          <w:p w:rsidR="00805DEC" w:rsidRDefault="00D80AE2">
            <w:pPr>
              <w:spacing w:line="500" w:lineRule="exact"/>
              <w:rPr>
                <w:rFonts w:ascii="宋体" w:hAnsi="宋体"/>
                <w:szCs w:val="21"/>
              </w:rPr>
            </w:pPr>
            <w:r>
              <w:rPr>
                <w:rFonts w:ascii="宋体" w:hAnsi="宋体" w:cs="宋体" w:hint="eastAsia"/>
                <w:szCs w:val="21"/>
              </w:rPr>
              <w:t>道路平整畅通、无明显缺损、交通标志齐全规范，设施正常使用</w:t>
            </w:r>
          </w:p>
        </w:tc>
      </w:tr>
      <w:tr w:rsidR="00805DEC">
        <w:trPr>
          <w:trHeight w:val="397"/>
        </w:trPr>
        <w:tc>
          <w:tcPr>
            <w:tcW w:w="933" w:type="dxa"/>
            <w:tcBorders>
              <w:top w:val="single" w:sz="4" w:space="0" w:color="auto"/>
            </w:tcBorders>
            <w:vAlign w:val="center"/>
          </w:tcPr>
          <w:p w:rsidR="00805DEC" w:rsidRDefault="00D80AE2">
            <w:pPr>
              <w:spacing w:line="500" w:lineRule="exact"/>
              <w:jc w:val="center"/>
              <w:rPr>
                <w:rFonts w:ascii="宋体" w:hAnsi="宋体" w:cs="宋体"/>
                <w:szCs w:val="21"/>
              </w:rPr>
            </w:pPr>
            <w:r>
              <w:rPr>
                <w:rFonts w:ascii="宋体" w:hAnsi="宋体" w:cs="宋体"/>
                <w:szCs w:val="21"/>
              </w:rPr>
              <w:t>8</w:t>
            </w:r>
          </w:p>
        </w:tc>
        <w:tc>
          <w:tcPr>
            <w:tcW w:w="1192" w:type="dxa"/>
            <w:tcBorders>
              <w:top w:val="single" w:sz="4"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电梯</w:t>
            </w:r>
            <w:r>
              <w:rPr>
                <w:rFonts w:ascii="宋体" w:hAnsi="宋体" w:cs="宋体" w:hint="eastAsia"/>
                <w:b/>
                <w:bCs/>
                <w:szCs w:val="21"/>
              </w:rPr>
              <w:t>（共4</w:t>
            </w:r>
            <w:r>
              <w:rPr>
                <w:rFonts w:ascii="宋体" w:hAnsi="宋体" w:cs="宋体" w:hint="eastAsia"/>
                <w:b/>
                <w:bCs/>
                <w:szCs w:val="21"/>
              </w:rPr>
              <w:lastRenderedPageBreak/>
              <w:t>部梯）</w:t>
            </w:r>
          </w:p>
        </w:tc>
        <w:tc>
          <w:tcPr>
            <w:tcW w:w="1350" w:type="dxa"/>
            <w:tcBorders>
              <w:top w:val="single" w:sz="4" w:space="0" w:color="auto"/>
            </w:tcBorders>
            <w:vAlign w:val="center"/>
          </w:tcPr>
          <w:p w:rsidR="00805DEC" w:rsidRDefault="00D80AE2">
            <w:pPr>
              <w:spacing w:line="500" w:lineRule="exact"/>
              <w:rPr>
                <w:rFonts w:ascii="宋体" w:hAnsi="宋体"/>
                <w:szCs w:val="21"/>
              </w:rPr>
            </w:pPr>
            <w:r>
              <w:rPr>
                <w:rFonts w:ascii="宋体" w:hAnsi="宋体" w:cs="宋体" w:hint="eastAsia"/>
                <w:szCs w:val="21"/>
              </w:rPr>
              <w:lastRenderedPageBreak/>
              <w:t>按规定维保、</w:t>
            </w:r>
            <w:r>
              <w:rPr>
                <w:rFonts w:ascii="宋体" w:hAnsi="宋体" w:cs="宋体" w:hint="eastAsia"/>
                <w:szCs w:val="21"/>
              </w:rPr>
              <w:lastRenderedPageBreak/>
              <w:t>检测</w:t>
            </w:r>
          </w:p>
        </w:tc>
        <w:tc>
          <w:tcPr>
            <w:tcW w:w="2904" w:type="dxa"/>
            <w:gridSpan w:val="2"/>
            <w:tcBorders>
              <w:top w:val="single" w:sz="4" w:space="0" w:color="auto"/>
            </w:tcBorders>
            <w:vAlign w:val="center"/>
          </w:tcPr>
          <w:p w:rsidR="00805DEC" w:rsidRDefault="00D80AE2">
            <w:pPr>
              <w:spacing w:line="500" w:lineRule="exact"/>
              <w:ind w:firstLine="446"/>
              <w:rPr>
                <w:rFonts w:ascii="宋体" w:hAnsi="宋体"/>
                <w:szCs w:val="21"/>
              </w:rPr>
            </w:pPr>
            <w:r>
              <w:rPr>
                <w:rFonts w:ascii="宋体" w:hAnsi="宋体" w:cs="宋体" w:hint="eastAsia"/>
                <w:szCs w:val="21"/>
              </w:rPr>
              <w:lastRenderedPageBreak/>
              <w:t>电梯系统每半月进行</w:t>
            </w:r>
            <w:r>
              <w:rPr>
                <w:rFonts w:ascii="宋体" w:hAnsi="宋体" w:cs="宋体"/>
                <w:szCs w:val="21"/>
              </w:rPr>
              <w:t>1</w:t>
            </w:r>
            <w:r>
              <w:rPr>
                <w:rFonts w:ascii="宋体" w:hAnsi="宋体" w:cs="宋体" w:hint="eastAsia"/>
                <w:szCs w:val="21"/>
              </w:rPr>
              <w:t>次</w:t>
            </w:r>
            <w:r>
              <w:rPr>
                <w:rFonts w:ascii="宋体" w:hAnsi="宋体" w:cs="宋体" w:hint="eastAsia"/>
                <w:szCs w:val="21"/>
              </w:rPr>
              <w:lastRenderedPageBreak/>
              <w:t>清洁、润滑、检查、调整；建立</w:t>
            </w:r>
            <w:proofErr w:type="gramStart"/>
            <w:r>
              <w:rPr>
                <w:rFonts w:ascii="宋体" w:hAnsi="宋体" w:cs="宋体" w:hint="eastAsia"/>
                <w:szCs w:val="21"/>
              </w:rPr>
              <w:t>电梯维保记录</w:t>
            </w:r>
            <w:proofErr w:type="gramEnd"/>
            <w:r>
              <w:rPr>
                <w:rFonts w:ascii="宋体" w:hAnsi="宋体" w:cs="宋体" w:hint="eastAsia"/>
                <w:szCs w:val="21"/>
              </w:rPr>
              <w:t>，归入电梯技术档案；电梯年检确保合格，电梯每年按要求强制检验</w:t>
            </w:r>
            <w:r>
              <w:rPr>
                <w:rFonts w:ascii="宋体" w:hAnsi="宋体" w:cs="宋体"/>
                <w:szCs w:val="21"/>
              </w:rPr>
              <w:t>1</w:t>
            </w:r>
            <w:r>
              <w:rPr>
                <w:rFonts w:ascii="宋体" w:hAnsi="宋体" w:cs="宋体" w:hint="eastAsia"/>
                <w:szCs w:val="21"/>
              </w:rPr>
              <w:t>次，限速器每两年强制检验</w:t>
            </w:r>
            <w:r>
              <w:rPr>
                <w:rFonts w:ascii="宋体" w:hAnsi="宋体" w:cs="宋体"/>
                <w:szCs w:val="21"/>
              </w:rPr>
              <w:t>1</w:t>
            </w:r>
            <w:r>
              <w:rPr>
                <w:rFonts w:ascii="宋体" w:hAnsi="宋体" w:cs="宋体" w:hint="eastAsia"/>
                <w:szCs w:val="21"/>
              </w:rPr>
              <w:t>次；电梯困人等突发应急处理有应急救援预案，应急处理</w:t>
            </w:r>
            <w:r>
              <w:rPr>
                <w:rFonts w:ascii="宋体" w:hAnsi="宋体" w:cs="宋体"/>
                <w:szCs w:val="21"/>
              </w:rPr>
              <w:t>5</w:t>
            </w:r>
            <w:r>
              <w:rPr>
                <w:rFonts w:ascii="宋体" w:hAnsi="宋体" w:cs="宋体" w:hint="eastAsia"/>
                <w:szCs w:val="21"/>
              </w:rPr>
              <w:t>分钟内到场，处理及时有效；电梯控制系统功能良好；限速器、安全锁定期调试检测功能正常；电梯</w:t>
            </w:r>
            <w:proofErr w:type="gramStart"/>
            <w:r>
              <w:rPr>
                <w:rFonts w:ascii="宋体" w:hAnsi="宋体" w:cs="宋体" w:hint="eastAsia"/>
                <w:szCs w:val="21"/>
              </w:rPr>
              <w:t>轿箱无破损</w:t>
            </w:r>
            <w:proofErr w:type="gramEnd"/>
            <w:r>
              <w:rPr>
                <w:rFonts w:ascii="宋体" w:hAnsi="宋体" w:cs="宋体" w:hint="eastAsia"/>
                <w:szCs w:val="21"/>
              </w:rPr>
              <w:t>、保养良好，无严重锈蚀，轿箱灯具完好、无破损；控制按键功能良好、无破损；电梯运行平稳、无噪音、停层正常、轿厢门开闭正常；电梯基坑干净，曳引</w:t>
            </w:r>
            <w:proofErr w:type="gramStart"/>
            <w:r>
              <w:rPr>
                <w:rFonts w:ascii="宋体" w:hAnsi="宋体" w:cs="宋体" w:hint="eastAsia"/>
                <w:szCs w:val="21"/>
              </w:rPr>
              <w:t>绳</w:t>
            </w:r>
            <w:proofErr w:type="gramEnd"/>
            <w:r>
              <w:rPr>
                <w:rFonts w:ascii="宋体" w:hAnsi="宋体" w:cs="宋体" w:hint="eastAsia"/>
                <w:szCs w:val="21"/>
              </w:rPr>
              <w:t>润滑、无断丝；</w:t>
            </w:r>
          </w:p>
        </w:tc>
        <w:tc>
          <w:tcPr>
            <w:tcW w:w="2268" w:type="dxa"/>
            <w:tcBorders>
              <w:top w:val="single" w:sz="4" w:space="0" w:color="auto"/>
            </w:tcBorders>
            <w:vAlign w:val="center"/>
          </w:tcPr>
          <w:p w:rsidR="00805DEC" w:rsidRDefault="00D80AE2">
            <w:pPr>
              <w:spacing w:line="500" w:lineRule="exact"/>
              <w:rPr>
                <w:rFonts w:ascii="宋体" w:hAnsi="宋体" w:cs="宋体"/>
                <w:szCs w:val="21"/>
              </w:rPr>
            </w:pPr>
            <w:r>
              <w:rPr>
                <w:rFonts w:ascii="宋体" w:hAnsi="宋体" w:cs="宋体" w:hint="eastAsia"/>
                <w:szCs w:val="21"/>
              </w:rPr>
              <w:lastRenderedPageBreak/>
              <w:t>安全正常运行；轿厢整</w:t>
            </w:r>
            <w:r>
              <w:rPr>
                <w:rFonts w:ascii="宋体" w:hAnsi="宋体" w:cs="宋体" w:hint="eastAsia"/>
                <w:szCs w:val="21"/>
              </w:rPr>
              <w:lastRenderedPageBreak/>
              <w:t>洁；设备完好率</w:t>
            </w:r>
            <w:r>
              <w:rPr>
                <w:rFonts w:ascii="宋体" w:hAnsi="宋体" w:cs="宋体"/>
                <w:szCs w:val="21"/>
              </w:rPr>
              <w:t>100%</w:t>
            </w:r>
          </w:p>
        </w:tc>
      </w:tr>
      <w:tr w:rsidR="00805DEC">
        <w:trPr>
          <w:trHeight w:val="397"/>
        </w:trPr>
        <w:tc>
          <w:tcPr>
            <w:tcW w:w="933" w:type="dxa"/>
            <w:vAlign w:val="center"/>
          </w:tcPr>
          <w:p w:rsidR="00805DEC" w:rsidRDefault="00D80AE2">
            <w:pPr>
              <w:spacing w:line="500" w:lineRule="exact"/>
              <w:jc w:val="center"/>
              <w:rPr>
                <w:rFonts w:ascii="宋体" w:hAnsi="宋体" w:cs="宋体"/>
                <w:szCs w:val="21"/>
              </w:rPr>
            </w:pPr>
            <w:r>
              <w:rPr>
                <w:rFonts w:ascii="宋体" w:hAnsi="宋体" w:cs="宋体"/>
                <w:szCs w:val="21"/>
              </w:rPr>
              <w:lastRenderedPageBreak/>
              <w:t>9</w:t>
            </w:r>
          </w:p>
        </w:tc>
        <w:tc>
          <w:tcPr>
            <w:tcW w:w="1192" w:type="dxa"/>
            <w:vAlign w:val="center"/>
          </w:tcPr>
          <w:p w:rsidR="00805DEC" w:rsidRDefault="00D80AE2">
            <w:pPr>
              <w:spacing w:line="500" w:lineRule="exact"/>
              <w:jc w:val="center"/>
              <w:rPr>
                <w:rFonts w:ascii="宋体" w:hAnsi="宋体"/>
                <w:szCs w:val="21"/>
              </w:rPr>
            </w:pPr>
            <w:r>
              <w:rPr>
                <w:rFonts w:ascii="宋体" w:hAnsi="宋体" w:cs="宋体" w:hint="eastAsia"/>
                <w:szCs w:val="21"/>
              </w:rPr>
              <w:t>中央空调</w:t>
            </w:r>
          </w:p>
        </w:tc>
        <w:tc>
          <w:tcPr>
            <w:tcW w:w="1350" w:type="dxa"/>
            <w:vAlign w:val="center"/>
          </w:tcPr>
          <w:p w:rsidR="00805DEC" w:rsidRDefault="00D80AE2">
            <w:pPr>
              <w:spacing w:line="500" w:lineRule="exact"/>
              <w:rPr>
                <w:rFonts w:ascii="宋体" w:hAnsi="宋体"/>
                <w:szCs w:val="21"/>
              </w:rPr>
            </w:pPr>
            <w:r>
              <w:rPr>
                <w:rFonts w:ascii="宋体" w:hAnsi="宋体" w:cs="宋体" w:hint="eastAsia"/>
                <w:szCs w:val="21"/>
              </w:rPr>
              <w:t>空调机组、各种阀门、及管路</w:t>
            </w:r>
          </w:p>
        </w:tc>
        <w:tc>
          <w:tcPr>
            <w:tcW w:w="2904" w:type="dxa"/>
            <w:gridSpan w:val="2"/>
            <w:vAlign w:val="center"/>
          </w:tcPr>
          <w:p w:rsidR="00805DEC" w:rsidRDefault="00D80AE2">
            <w:pPr>
              <w:spacing w:line="500" w:lineRule="exact"/>
              <w:rPr>
                <w:rFonts w:ascii="宋体" w:hAnsi="宋体"/>
                <w:szCs w:val="21"/>
              </w:rPr>
            </w:pPr>
            <w:r>
              <w:rPr>
                <w:rFonts w:ascii="宋体" w:hAnsi="宋体" w:cs="宋体" w:hint="eastAsia"/>
                <w:szCs w:val="21"/>
              </w:rPr>
              <w:t>每周巡查不少于</w:t>
            </w:r>
            <w:r>
              <w:rPr>
                <w:rFonts w:ascii="宋体" w:hAnsi="宋体" w:cs="宋体"/>
                <w:szCs w:val="21"/>
              </w:rPr>
              <w:t>3</w:t>
            </w:r>
            <w:r>
              <w:rPr>
                <w:rFonts w:ascii="宋体" w:hAnsi="宋体" w:cs="宋体" w:hint="eastAsia"/>
                <w:szCs w:val="21"/>
              </w:rPr>
              <w:t>次</w:t>
            </w:r>
            <w:r>
              <w:rPr>
                <w:rFonts w:ascii="宋体" w:hAnsi="宋体" w:cs="宋体"/>
                <w:szCs w:val="21"/>
              </w:rPr>
              <w:t>.</w:t>
            </w:r>
          </w:p>
        </w:tc>
        <w:tc>
          <w:tcPr>
            <w:tcW w:w="2268" w:type="dxa"/>
            <w:vAlign w:val="center"/>
          </w:tcPr>
          <w:p w:rsidR="00805DEC" w:rsidRDefault="00D80AE2">
            <w:pPr>
              <w:spacing w:line="500" w:lineRule="exact"/>
              <w:rPr>
                <w:rFonts w:ascii="宋体" w:hAnsi="宋体"/>
                <w:szCs w:val="21"/>
              </w:rPr>
            </w:pPr>
            <w:r>
              <w:rPr>
                <w:rFonts w:ascii="宋体" w:hAnsi="宋体" w:cs="宋体" w:hint="eastAsia"/>
                <w:szCs w:val="21"/>
              </w:rPr>
              <w:t>设备完好，运行良好，无渗漏，标志清晰</w:t>
            </w:r>
          </w:p>
        </w:tc>
      </w:tr>
      <w:tr w:rsidR="00805DEC">
        <w:trPr>
          <w:trHeight w:val="397"/>
        </w:trPr>
        <w:tc>
          <w:tcPr>
            <w:tcW w:w="933" w:type="dxa"/>
            <w:vAlign w:val="center"/>
          </w:tcPr>
          <w:p w:rsidR="00805DEC" w:rsidRDefault="00D80AE2">
            <w:pPr>
              <w:spacing w:line="500" w:lineRule="exact"/>
              <w:rPr>
                <w:rFonts w:ascii="宋体" w:hAnsi="宋体"/>
                <w:szCs w:val="21"/>
              </w:rPr>
            </w:pPr>
            <w:r>
              <w:rPr>
                <w:rFonts w:ascii="宋体" w:hAnsi="宋体" w:cs="宋体" w:hint="eastAsia"/>
                <w:szCs w:val="21"/>
              </w:rPr>
              <w:t>（二）</w:t>
            </w:r>
          </w:p>
        </w:tc>
        <w:tc>
          <w:tcPr>
            <w:tcW w:w="7714" w:type="dxa"/>
            <w:gridSpan w:val="5"/>
            <w:vAlign w:val="center"/>
          </w:tcPr>
          <w:p w:rsidR="00805DEC" w:rsidRDefault="00D80AE2">
            <w:pPr>
              <w:spacing w:line="500" w:lineRule="exact"/>
              <w:ind w:firstLine="446"/>
              <w:rPr>
                <w:rFonts w:ascii="宋体" w:hAnsi="宋体"/>
                <w:szCs w:val="21"/>
              </w:rPr>
            </w:pPr>
            <w:r>
              <w:rPr>
                <w:rFonts w:ascii="宋体" w:hAnsi="宋体" w:cs="宋体" w:hint="eastAsia"/>
                <w:szCs w:val="21"/>
              </w:rPr>
              <w:t>设施设备运行管理</w:t>
            </w:r>
          </w:p>
        </w:tc>
      </w:tr>
      <w:tr w:rsidR="00805DEC">
        <w:trPr>
          <w:trHeight w:val="397"/>
        </w:trPr>
        <w:tc>
          <w:tcPr>
            <w:tcW w:w="933" w:type="dxa"/>
            <w:vAlign w:val="center"/>
          </w:tcPr>
          <w:p w:rsidR="00805DEC" w:rsidRDefault="00D80AE2">
            <w:pPr>
              <w:spacing w:line="500" w:lineRule="exact"/>
              <w:jc w:val="center"/>
              <w:rPr>
                <w:rFonts w:ascii="宋体" w:hAnsi="宋体" w:cs="宋体"/>
                <w:szCs w:val="21"/>
              </w:rPr>
            </w:pPr>
            <w:r>
              <w:rPr>
                <w:rFonts w:ascii="宋体" w:hAnsi="宋体" w:cs="宋体"/>
                <w:szCs w:val="21"/>
              </w:rPr>
              <w:t>1</w:t>
            </w:r>
          </w:p>
        </w:tc>
        <w:tc>
          <w:tcPr>
            <w:tcW w:w="1192" w:type="dxa"/>
            <w:vAlign w:val="center"/>
          </w:tcPr>
          <w:p w:rsidR="00805DEC" w:rsidRDefault="00D80AE2">
            <w:pPr>
              <w:spacing w:line="500" w:lineRule="exact"/>
              <w:jc w:val="center"/>
              <w:rPr>
                <w:rFonts w:ascii="宋体" w:hAnsi="宋体"/>
                <w:szCs w:val="21"/>
              </w:rPr>
            </w:pPr>
            <w:r>
              <w:rPr>
                <w:rFonts w:ascii="宋体" w:hAnsi="宋体" w:cs="宋体" w:hint="eastAsia"/>
                <w:szCs w:val="21"/>
              </w:rPr>
              <w:t>变电室设备运行管理</w:t>
            </w:r>
          </w:p>
        </w:tc>
        <w:tc>
          <w:tcPr>
            <w:tcW w:w="6522" w:type="dxa"/>
            <w:gridSpan w:val="4"/>
            <w:vAlign w:val="center"/>
          </w:tcPr>
          <w:p w:rsidR="00805DEC" w:rsidRDefault="00D80AE2">
            <w:pPr>
              <w:spacing w:line="500" w:lineRule="exact"/>
              <w:ind w:firstLine="446"/>
              <w:rPr>
                <w:rFonts w:ascii="宋体" w:hAnsi="宋体"/>
                <w:szCs w:val="21"/>
              </w:rPr>
            </w:pPr>
            <w:r>
              <w:rPr>
                <w:rFonts w:ascii="宋体" w:hAnsi="宋体" w:cs="宋体"/>
                <w:szCs w:val="21"/>
              </w:rPr>
              <w:t>24</w:t>
            </w:r>
            <w:r>
              <w:rPr>
                <w:rFonts w:ascii="宋体" w:hAnsi="宋体" w:cs="宋体" w:hint="eastAsia"/>
                <w:szCs w:val="21"/>
              </w:rPr>
              <w:t>小时双人值守；每</w:t>
            </w:r>
            <w:r>
              <w:rPr>
                <w:rFonts w:ascii="宋体" w:hAnsi="宋体" w:cs="宋体"/>
                <w:szCs w:val="21"/>
              </w:rPr>
              <w:t>2</w:t>
            </w:r>
            <w:r>
              <w:rPr>
                <w:rFonts w:ascii="宋体" w:hAnsi="宋体" w:cs="宋体" w:hint="eastAsia"/>
                <w:szCs w:val="21"/>
              </w:rPr>
              <w:t>小时抄表记录；设备每日清洁，设备外表无积尘；班次交接规范。</w:t>
            </w:r>
          </w:p>
        </w:tc>
      </w:tr>
      <w:tr w:rsidR="00805DEC">
        <w:trPr>
          <w:trHeight w:val="397"/>
        </w:trPr>
        <w:tc>
          <w:tcPr>
            <w:tcW w:w="933" w:type="dxa"/>
            <w:vAlign w:val="center"/>
          </w:tcPr>
          <w:p w:rsidR="00805DEC" w:rsidRDefault="00D80AE2">
            <w:pPr>
              <w:spacing w:line="500" w:lineRule="exact"/>
              <w:jc w:val="center"/>
              <w:rPr>
                <w:rFonts w:ascii="宋体" w:hAnsi="宋体" w:cs="宋体"/>
                <w:szCs w:val="21"/>
              </w:rPr>
            </w:pPr>
            <w:r>
              <w:rPr>
                <w:rFonts w:ascii="宋体" w:hAnsi="宋体" w:cs="宋体"/>
                <w:szCs w:val="21"/>
              </w:rPr>
              <w:t>2</w:t>
            </w:r>
          </w:p>
        </w:tc>
        <w:tc>
          <w:tcPr>
            <w:tcW w:w="1192" w:type="dxa"/>
            <w:vAlign w:val="center"/>
          </w:tcPr>
          <w:p w:rsidR="00805DEC" w:rsidRDefault="00D80AE2">
            <w:pPr>
              <w:spacing w:line="500" w:lineRule="exact"/>
              <w:jc w:val="center"/>
              <w:rPr>
                <w:rFonts w:ascii="宋体" w:hAnsi="宋体"/>
                <w:szCs w:val="21"/>
              </w:rPr>
            </w:pPr>
            <w:r>
              <w:rPr>
                <w:rFonts w:ascii="宋体" w:hAnsi="宋体" w:cs="宋体" w:hint="eastAsia"/>
                <w:szCs w:val="21"/>
              </w:rPr>
              <w:t>二次供水泵房</w:t>
            </w:r>
            <w:r>
              <w:rPr>
                <w:rFonts w:ascii="宋体" w:hAnsi="宋体" w:cs="宋体"/>
                <w:szCs w:val="21"/>
              </w:rPr>
              <w:t>/</w:t>
            </w:r>
            <w:r>
              <w:rPr>
                <w:rFonts w:ascii="宋体" w:hAnsi="宋体" w:cs="宋体" w:hint="eastAsia"/>
                <w:szCs w:val="21"/>
              </w:rPr>
              <w:t>消防泵房设备运行管理</w:t>
            </w:r>
          </w:p>
        </w:tc>
        <w:tc>
          <w:tcPr>
            <w:tcW w:w="6522" w:type="dxa"/>
            <w:gridSpan w:val="4"/>
            <w:vAlign w:val="center"/>
          </w:tcPr>
          <w:p w:rsidR="00805DEC" w:rsidRDefault="00D80AE2">
            <w:pPr>
              <w:spacing w:line="500" w:lineRule="exact"/>
              <w:ind w:firstLine="446"/>
              <w:rPr>
                <w:rFonts w:ascii="宋体" w:hAnsi="宋体"/>
                <w:szCs w:val="21"/>
              </w:rPr>
            </w:pPr>
            <w:r>
              <w:rPr>
                <w:rFonts w:ascii="宋体" w:hAnsi="宋体" w:cs="宋体"/>
                <w:szCs w:val="21"/>
              </w:rPr>
              <w:t>24</w:t>
            </w:r>
            <w:r>
              <w:rPr>
                <w:rFonts w:ascii="宋体" w:hAnsi="宋体" w:cs="宋体" w:hint="eastAsia"/>
                <w:szCs w:val="21"/>
              </w:rPr>
              <w:t>小时专人值守；每</w:t>
            </w:r>
            <w:r>
              <w:rPr>
                <w:rFonts w:ascii="宋体" w:hAnsi="宋体" w:cs="宋体"/>
                <w:szCs w:val="21"/>
              </w:rPr>
              <w:t>2</w:t>
            </w:r>
            <w:r>
              <w:rPr>
                <w:rFonts w:ascii="宋体" w:hAnsi="宋体" w:cs="宋体" w:hint="eastAsia"/>
                <w:szCs w:val="21"/>
              </w:rPr>
              <w:t>小时抄表记录；设备每日清洁，设备外表无积尘；班次交接规范。</w:t>
            </w:r>
          </w:p>
        </w:tc>
      </w:tr>
      <w:tr w:rsidR="00805DEC">
        <w:trPr>
          <w:trHeight w:val="397"/>
        </w:trPr>
        <w:tc>
          <w:tcPr>
            <w:tcW w:w="933" w:type="dxa"/>
            <w:tcBorders>
              <w:bottom w:val="single" w:sz="12" w:space="0" w:color="auto"/>
            </w:tcBorders>
            <w:vAlign w:val="center"/>
          </w:tcPr>
          <w:p w:rsidR="00805DEC" w:rsidRDefault="00D80AE2">
            <w:pPr>
              <w:spacing w:line="500" w:lineRule="exact"/>
              <w:rPr>
                <w:rFonts w:ascii="宋体" w:hAnsi="宋体"/>
                <w:szCs w:val="21"/>
              </w:rPr>
            </w:pPr>
            <w:r>
              <w:rPr>
                <w:rFonts w:ascii="宋体" w:hAnsi="宋体" w:cs="宋体" w:hint="eastAsia"/>
                <w:szCs w:val="21"/>
              </w:rPr>
              <w:t>（三）</w:t>
            </w:r>
          </w:p>
        </w:tc>
        <w:tc>
          <w:tcPr>
            <w:tcW w:w="1192" w:type="dxa"/>
            <w:tcBorders>
              <w:bottom w:val="single" w:sz="12" w:space="0" w:color="auto"/>
            </w:tcBorders>
            <w:vAlign w:val="center"/>
          </w:tcPr>
          <w:p w:rsidR="00805DEC" w:rsidRDefault="00D80AE2">
            <w:pPr>
              <w:spacing w:line="500" w:lineRule="exact"/>
              <w:rPr>
                <w:rFonts w:ascii="宋体" w:hAnsi="宋体"/>
                <w:szCs w:val="21"/>
              </w:rPr>
            </w:pPr>
            <w:r>
              <w:rPr>
                <w:rFonts w:ascii="宋体" w:hAnsi="宋体" w:cs="宋体" w:hint="eastAsia"/>
                <w:szCs w:val="21"/>
              </w:rPr>
              <w:t>设施设备报</w:t>
            </w:r>
            <w:r>
              <w:rPr>
                <w:rFonts w:ascii="宋体" w:hAnsi="宋体" w:cs="宋体" w:hint="eastAsia"/>
                <w:szCs w:val="21"/>
              </w:rPr>
              <w:lastRenderedPageBreak/>
              <w:t>修处理</w:t>
            </w:r>
          </w:p>
        </w:tc>
        <w:tc>
          <w:tcPr>
            <w:tcW w:w="6522" w:type="dxa"/>
            <w:gridSpan w:val="4"/>
            <w:tcBorders>
              <w:bottom w:val="single" w:sz="12" w:space="0" w:color="auto"/>
            </w:tcBorders>
            <w:vAlign w:val="center"/>
          </w:tcPr>
          <w:p w:rsidR="00805DEC" w:rsidRDefault="00D80AE2">
            <w:pPr>
              <w:spacing w:line="500" w:lineRule="exact"/>
              <w:ind w:firstLine="446"/>
              <w:rPr>
                <w:rFonts w:ascii="宋体" w:hAnsi="宋体"/>
                <w:szCs w:val="21"/>
              </w:rPr>
            </w:pPr>
            <w:r>
              <w:rPr>
                <w:rFonts w:ascii="宋体" w:hAnsi="宋体" w:cs="宋体" w:hint="eastAsia"/>
                <w:szCs w:val="21"/>
              </w:rPr>
              <w:lastRenderedPageBreak/>
              <w:t>报修</w:t>
            </w:r>
            <w:r>
              <w:rPr>
                <w:rFonts w:ascii="宋体" w:hAnsi="宋体" w:cs="宋体"/>
                <w:szCs w:val="21"/>
              </w:rPr>
              <w:t>10</w:t>
            </w:r>
            <w:r>
              <w:rPr>
                <w:rFonts w:ascii="宋体" w:hAnsi="宋体" w:cs="宋体" w:hint="eastAsia"/>
                <w:szCs w:val="21"/>
              </w:rPr>
              <w:t>分钟到场；</w:t>
            </w:r>
            <w:proofErr w:type="gramStart"/>
            <w:r>
              <w:rPr>
                <w:rFonts w:ascii="宋体" w:hAnsi="宋体" w:cs="宋体" w:hint="eastAsia"/>
                <w:szCs w:val="21"/>
              </w:rPr>
              <w:t>零修小修</w:t>
            </w:r>
            <w:proofErr w:type="gramEnd"/>
            <w:r>
              <w:rPr>
                <w:rFonts w:ascii="宋体" w:hAnsi="宋体" w:cs="宋体"/>
                <w:szCs w:val="21"/>
              </w:rPr>
              <w:t>24</w:t>
            </w:r>
            <w:r>
              <w:rPr>
                <w:rFonts w:ascii="宋体" w:hAnsi="宋体" w:cs="宋体" w:hint="eastAsia"/>
                <w:szCs w:val="21"/>
              </w:rPr>
              <w:t>小时解决，中修大修</w:t>
            </w:r>
            <w:r>
              <w:rPr>
                <w:rFonts w:ascii="宋体" w:hAnsi="宋体" w:cs="宋体"/>
                <w:szCs w:val="21"/>
              </w:rPr>
              <w:t>3</w:t>
            </w:r>
            <w:r>
              <w:rPr>
                <w:rFonts w:ascii="宋体" w:hAnsi="宋体" w:cs="宋体" w:hint="eastAsia"/>
                <w:szCs w:val="21"/>
              </w:rPr>
              <w:t>日内确定维修</w:t>
            </w:r>
            <w:r>
              <w:rPr>
                <w:rFonts w:ascii="宋体" w:hAnsi="宋体" w:cs="宋体" w:hint="eastAsia"/>
                <w:szCs w:val="21"/>
              </w:rPr>
              <w:lastRenderedPageBreak/>
              <w:t>组织方案并上报，跟进组织维修实施。</w:t>
            </w:r>
          </w:p>
        </w:tc>
      </w:tr>
    </w:tbl>
    <w:p w:rsidR="00805DEC" w:rsidRDefault="00D80AE2">
      <w:pPr>
        <w:spacing w:line="500" w:lineRule="exact"/>
        <w:ind w:firstLine="446"/>
        <w:rPr>
          <w:rFonts w:ascii="宋体" w:hAnsi="宋体"/>
          <w:sz w:val="24"/>
          <w:szCs w:val="24"/>
        </w:rPr>
      </w:pPr>
      <w:bookmarkStart w:id="10" w:name="_Toc193468909"/>
      <w:bookmarkStart w:id="11" w:name="_Toc138061316"/>
      <w:bookmarkStart w:id="12" w:name="_Toc98774504"/>
      <w:bookmarkStart w:id="13" w:name="_Toc132711191"/>
      <w:bookmarkStart w:id="14" w:name="_Toc210014221"/>
      <w:bookmarkStart w:id="15" w:name="_Toc98778906"/>
      <w:r>
        <w:rPr>
          <w:rFonts w:ascii="宋体" w:hAnsi="宋体" w:cs="宋体"/>
          <w:sz w:val="24"/>
          <w:szCs w:val="24"/>
        </w:rPr>
        <w:lastRenderedPageBreak/>
        <w:t>2</w:t>
      </w:r>
      <w:r>
        <w:rPr>
          <w:rFonts w:ascii="宋体" w:hAnsi="宋体" w:cs="宋体" w:hint="eastAsia"/>
          <w:sz w:val="24"/>
          <w:szCs w:val="24"/>
        </w:rPr>
        <w:t>、公共秩序维护</w:t>
      </w:r>
      <w:bookmarkEnd w:id="10"/>
      <w:bookmarkEnd w:id="11"/>
      <w:bookmarkEnd w:id="12"/>
      <w:bookmarkEnd w:id="13"/>
      <w:bookmarkEnd w:id="14"/>
      <w:bookmarkEnd w:id="15"/>
    </w:p>
    <w:tbl>
      <w:tblPr>
        <w:tblW w:w="88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2160"/>
        <w:gridCol w:w="5760"/>
      </w:tblGrid>
      <w:tr w:rsidR="00805DEC">
        <w:trPr>
          <w:trHeight w:val="397"/>
          <w:jc w:val="center"/>
        </w:trPr>
        <w:tc>
          <w:tcPr>
            <w:tcW w:w="900" w:type="dxa"/>
            <w:tcBorders>
              <w:top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序号</w:t>
            </w:r>
          </w:p>
        </w:tc>
        <w:tc>
          <w:tcPr>
            <w:tcW w:w="2160" w:type="dxa"/>
            <w:tcBorders>
              <w:top w:val="single" w:sz="12" w:space="0" w:color="auto"/>
            </w:tcBorders>
            <w:vAlign w:val="center"/>
          </w:tcPr>
          <w:p w:rsidR="00805DEC" w:rsidRDefault="00D80AE2">
            <w:pPr>
              <w:spacing w:line="500" w:lineRule="exact"/>
              <w:ind w:firstLine="448"/>
              <w:jc w:val="center"/>
              <w:rPr>
                <w:rFonts w:ascii="宋体" w:hAnsi="宋体"/>
                <w:szCs w:val="21"/>
              </w:rPr>
            </w:pPr>
            <w:r>
              <w:rPr>
                <w:rFonts w:ascii="宋体" w:hAnsi="宋体" w:cs="宋体" w:hint="eastAsia"/>
                <w:szCs w:val="21"/>
              </w:rPr>
              <w:t>服务内容</w:t>
            </w:r>
          </w:p>
        </w:tc>
        <w:tc>
          <w:tcPr>
            <w:tcW w:w="5760" w:type="dxa"/>
            <w:tcBorders>
              <w:top w:val="single" w:sz="12" w:space="0" w:color="auto"/>
            </w:tcBorders>
            <w:vAlign w:val="center"/>
          </w:tcPr>
          <w:p w:rsidR="00805DEC" w:rsidRDefault="00D80AE2">
            <w:pPr>
              <w:spacing w:line="500" w:lineRule="exact"/>
              <w:ind w:firstLine="448"/>
              <w:jc w:val="center"/>
              <w:rPr>
                <w:rFonts w:ascii="宋体" w:hAnsi="宋体"/>
                <w:szCs w:val="21"/>
              </w:rPr>
            </w:pPr>
            <w:r>
              <w:rPr>
                <w:rFonts w:ascii="宋体" w:hAnsi="宋体" w:cs="宋体" w:hint="eastAsia"/>
                <w:szCs w:val="21"/>
              </w:rPr>
              <w:t>服务质量标准</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1</w:t>
            </w:r>
          </w:p>
        </w:tc>
        <w:tc>
          <w:tcPr>
            <w:tcW w:w="2160" w:type="dxa"/>
            <w:vAlign w:val="center"/>
          </w:tcPr>
          <w:p w:rsidR="00805DEC" w:rsidRDefault="00D80AE2">
            <w:pPr>
              <w:spacing w:line="500" w:lineRule="exact"/>
              <w:jc w:val="center"/>
              <w:rPr>
                <w:rFonts w:ascii="宋体" w:hAnsi="宋体"/>
                <w:szCs w:val="21"/>
              </w:rPr>
            </w:pPr>
            <w:r>
              <w:rPr>
                <w:rFonts w:ascii="宋体" w:hAnsi="宋体" w:cs="宋体" w:hint="eastAsia"/>
                <w:szCs w:val="21"/>
              </w:rPr>
              <w:t>大厅区域执勤管理</w:t>
            </w:r>
          </w:p>
        </w:tc>
        <w:tc>
          <w:tcPr>
            <w:tcW w:w="576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门岗专人工作时间值勤；班次交接规范；值班记录完整准确。</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2</w:t>
            </w:r>
          </w:p>
        </w:tc>
        <w:tc>
          <w:tcPr>
            <w:tcW w:w="2160" w:type="dxa"/>
            <w:vAlign w:val="center"/>
          </w:tcPr>
          <w:p w:rsidR="00805DEC" w:rsidRDefault="00D80AE2">
            <w:pPr>
              <w:spacing w:line="500" w:lineRule="exact"/>
              <w:jc w:val="center"/>
              <w:rPr>
                <w:rFonts w:ascii="宋体" w:hAnsi="宋体"/>
                <w:szCs w:val="21"/>
              </w:rPr>
            </w:pPr>
            <w:r>
              <w:rPr>
                <w:rFonts w:ascii="宋体" w:hAnsi="宋体" w:cs="宋体" w:hint="eastAsia"/>
                <w:szCs w:val="21"/>
              </w:rPr>
              <w:t>巡逻管理</w:t>
            </w:r>
          </w:p>
        </w:tc>
        <w:tc>
          <w:tcPr>
            <w:tcW w:w="576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按照规定路线和时间每</w:t>
            </w:r>
            <w:r>
              <w:rPr>
                <w:rFonts w:ascii="宋体" w:hAnsi="宋体" w:cs="宋体"/>
                <w:szCs w:val="21"/>
              </w:rPr>
              <w:t>2</w:t>
            </w:r>
            <w:r>
              <w:rPr>
                <w:rFonts w:ascii="宋体" w:hAnsi="宋体" w:cs="宋体" w:hint="eastAsia"/>
                <w:szCs w:val="21"/>
              </w:rPr>
              <w:t>小时巡查</w:t>
            </w:r>
            <w:r>
              <w:rPr>
                <w:rFonts w:ascii="宋体" w:hAnsi="宋体" w:cs="宋体"/>
                <w:szCs w:val="21"/>
              </w:rPr>
              <w:t>1</w:t>
            </w:r>
            <w:r>
              <w:rPr>
                <w:rFonts w:ascii="宋体" w:hAnsi="宋体" w:cs="宋体" w:hint="eastAsia"/>
                <w:szCs w:val="21"/>
              </w:rPr>
              <w:t>次，并做好巡查记录。巡逻过程中对可疑人员进行询问，发现火警或治安隐患、事故及时报告有关部门。</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3</w:t>
            </w:r>
          </w:p>
        </w:tc>
        <w:tc>
          <w:tcPr>
            <w:tcW w:w="2160" w:type="dxa"/>
            <w:vAlign w:val="center"/>
          </w:tcPr>
          <w:p w:rsidR="00805DEC" w:rsidRDefault="00D80AE2">
            <w:pPr>
              <w:spacing w:line="500" w:lineRule="exact"/>
              <w:jc w:val="center"/>
              <w:rPr>
                <w:rFonts w:ascii="宋体" w:hAnsi="宋体"/>
                <w:szCs w:val="21"/>
              </w:rPr>
            </w:pPr>
            <w:r>
              <w:rPr>
                <w:rFonts w:ascii="宋体" w:hAnsi="宋体" w:cs="宋体" w:hint="eastAsia"/>
                <w:szCs w:val="21"/>
              </w:rPr>
              <w:t>公共秩序维护</w:t>
            </w:r>
          </w:p>
        </w:tc>
        <w:tc>
          <w:tcPr>
            <w:tcW w:w="576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机动车进出、行驶、停放有序，通行道路顺畅，无交通拥堵和乱停车现象；访客进出办理有序；临时活动组织秩序良好。</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4</w:t>
            </w:r>
          </w:p>
        </w:tc>
        <w:tc>
          <w:tcPr>
            <w:tcW w:w="2160" w:type="dxa"/>
            <w:vAlign w:val="center"/>
          </w:tcPr>
          <w:p w:rsidR="00805DEC" w:rsidRDefault="00D80AE2">
            <w:pPr>
              <w:spacing w:line="500" w:lineRule="exact"/>
              <w:jc w:val="center"/>
              <w:rPr>
                <w:rFonts w:ascii="宋体" w:hAnsi="宋体"/>
                <w:szCs w:val="21"/>
              </w:rPr>
            </w:pPr>
            <w:r>
              <w:rPr>
                <w:rFonts w:ascii="宋体" w:hAnsi="宋体" w:cs="宋体" w:hint="eastAsia"/>
                <w:szCs w:val="21"/>
              </w:rPr>
              <w:t>突发事件应急预案</w:t>
            </w:r>
          </w:p>
        </w:tc>
        <w:tc>
          <w:tcPr>
            <w:tcW w:w="576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制定应急处理预案，每季度演练，应急处理有效。</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5</w:t>
            </w:r>
          </w:p>
        </w:tc>
        <w:tc>
          <w:tcPr>
            <w:tcW w:w="2160" w:type="dxa"/>
            <w:vAlign w:val="center"/>
          </w:tcPr>
          <w:p w:rsidR="00805DEC" w:rsidRDefault="00D80AE2">
            <w:pPr>
              <w:spacing w:line="500" w:lineRule="exact"/>
              <w:jc w:val="center"/>
              <w:rPr>
                <w:rFonts w:ascii="宋体" w:hAnsi="宋体"/>
                <w:szCs w:val="21"/>
              </w:rPr>
            </w:pPr>
            <w:proofErr w:type="gramStart"/>
            <w:r>
              <w:rPr>
                <w:rFonts w:ascii="宋体" w:hAnsi="宋体" w:cs="宋体" w:hint="eastAsia"/>
                <w:szCs w:val="21"/>
              </w:rPr>
              <w:t>消控</w:t>
            </w:r>
            <w:r>
              <w:rPr>
                <w:rFonts w:ascii="宋体" w:hAnsi="宋体" w:cs="宋体"/>
                <w:szCs w:val="21"/>
              </w:rPr>
              <w:t>/</w:t>
            </w:r>
            <w:proofErr w:type="gramEnd"/>
            <w:r>
              <w:rPr>
                <w:rFonts w:ascii="宋体" w:hAnsi="宋体" w:cs="宋体" w:hint="eastAsia"/>
                <w:szCs w:val="21"/>
              </w:rPr>
              <w:t>安防管理</w:t>
            </w:r>
          </w:p>
        </w:tc>
        <w:tc>
          <w:tcPr>
            <w:tcW w:w="576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实行</w:t>
            </w:r>
            <w:r>
              <w:rPr>
                <w:rFonts w:ascii="宋体" w:hAnsi="宋体" w:cs="宋体"/>
                <w:szCs w:val="21"/>
              </w:rPr>
              <w:t>24</w:t>
            </w:r>
            <w:r>
              <w:rPr>
                <w:rFonts w:ascii="宋体" w:hAnsi="宋体" w:cs="宋体" w:hint="eastAsia"/>
                <w:szCs w:val="21"/>
              </w:rPr>
              <w:t>小时双人值守，发现异常及时通报上报，并做好记录；班次交接规范；设备运行状况良好；管理用房每日清洁。</w:t>
            </w:r>
          </w:p>
        </w:tc>
      </w:tr>
      <w:tr w:rsidR="00805DEC">
        <w:trPr>
          <w:trHeight w:val="397"/>
          <w:jc w:val="center"/>
        </w:trPr>
        <w:tc>
          <w:tcPr>
            <w:tcW w:w="900" w:type="dxa"/>
            <w:tcBorders>
              <w:bottom w:val="single" w:sz="12" w:space="0" w:color="auto"/>
            </w:tcBorders>
            <w:vAlign w:val="center"/>
          </w:tcPr>
          <w:p w:rsidR="00805DEC" w:rsidRDefault="00D80AE2">
            <w:pPr>
              <w:spacing w:line="500" w:lineRule="exact"/>
              <w:jc w:val="center"/>
              <w:rPr>
                <w:rFonts w:ascii="宋体" w:hAnsi="宋体" w:cs="宋体"/>
                <w:szCs w:val="21"/>
              </w:rPr>
            </w:pPr>
            <w:r>
              <w:rPr>
                <w:rFonts w:ascii="宋体" w:hAnsi="宋体" w:cs="宋体"/>
                <w:szCs w:val="21"/>
              </w:rPr>
              <w:t>6</w:t>
            </w:r>
          </w:p>
        </w:tc>
        <w:tc>
          <w:tcPr>
            <w:tcW w:w="2160" w:type="dxa"/>
            <w:tcBorders>
              <w:bottom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消防器材检查</w:t>
            </w:r>
          </w:p>
        </w:tc>
        <w:tc>
          <w:tcPr>
            <w:tcW w:w="5760" w:type="dxa"/>
            <w:tcBorders>
              <w:bottom w:val="single" w:sz="12" w:space="0" w:color="auto"/>
            </w:tcBorders>
            <w:vAlign w:val="center"/>
          </w:tcPr>
          <w:p w:rsidR="00805DEC" w:rsidRDefault="00D80AE2">
            <w:pPr>
              <w:spacing w:line="500" w:lineRule="exact"/>
              <w:ind w:firstLine="446"/>
              <w:rPr>
                <w:rFonts w:ascii="宋体" w:hAnsi="宋体"/>
                <w:szCs w:val="21"/>
              </w:rPr>
            </w:pPr>
            <w:r>
              <w:rPr>
                <w:rFonts w:ascii="宋体" w:hAnsi="宋体" w:cs="宋体" w:hint="eastAsia"/>
                <w:szCs w:val="21"/>
              </w:rPr>
              <w:t>定期对服务人员进行消防培训，保证消防通道畅通，每月对消防器材检查</w:t>
            </w:r>
            <w:r>
              <w:rPr>
                <w:rFonts w:ascii="宋体" w:hAnsi="宋体" w:cs="宋体"/>
                <w:szCs w:val="21"/>
              </w:rPr>
              <w:t>1</w:t>
            </w:r>
            <w:r>
              <w:rPr>
                <w:rFonts w:ascii="宋体" w:hAnsi="宋体" w:cs="宋体" w:hint="eastAsia"/>
                <w:szCs w:val="21"/>
              </w:rPr>
              <w:t>次。</w:t>
            </w:r>
          </w:p>
        </w:tc>
      </w:tr>
    </w:tbl>
    <w:p w:rsidR="00805DEC" w:rsidRDefault="00D80AE2">
      <w:pPr>
        <w:spacing w:line="500" w:lineRule="exact"/>
        <w:ind w:firstLine="446"/>
        <w:rPr>
          <w:rFonts w:ascii="宋体" w:hAnsi="宋体"/>
          <w:sz w:val="24"/>
          <w:szCs w:val="24"/>
        </w:rPr>
      </w:pPr>
      <w:bookmarkStart w:id="16" w:name="_Toc193468910"/>
      <w:bookmarkStart w:id="17" w:name="_Toc98947954"/>
      <w:bookmarkStart w:id="18" w:name="_Toc99097488"/>
      <w:bookmarkStart w:id="19" w:name="_Toc138061317"/>
      <w:bookmarkStart w:id="20" w:name="_Toc133134370"/>
      <w:bookmarkStart w:id="21" w:name="_Toc210014222"/>
      <w:bookmarkStart w:id="22" w:name="_Toc98778907"/>
      <w:bookmarkStart w:id="23" w:name="_Toc132711192"/>
      <w:r>
        <w:rPr>
          <w:rFonts w:ascii="宋体" w:hAnsi="宋体" w:cs="宋体"/>
          <w:sz w:val="24"/>
          <w:szCs w:val="24"/>
        </w:rPr>
        <w:t>3</w:t>
      </w:r>
      <w:r>
        <w:rPr>
          <w:rFonts w:ascii="宋体" w:hAnsi="宋体" w:cs="宋体" w:hint="eastAsia"/>
          <w:sz w:val="24"/>
          <w:szCs w:val="24"/>
        </w:rPr>
        <w:t>、</w:t>
      </w:r>
      <w:bookmarkEnd w:id="16"/>
      <w:bookmarkEnd w:id="17"/>
      <w:bookmarkEnd w:id="18"/>
      <w:bookmarkEnd w:id="19"/>
      <w:bookmarkEnd w:id="20"/>
      <w:bookmarkEnd w:id="21"/>
      <w:bookmarkEnd w:id="22"/>
      <w:bookmarkEnd w:id="23"/>
      <w:r>
        <w:rPr>
          <w:rFonts w:ascii="宋体" w:hAnsi="宋体" w:cs="宋体" w:hint="eastAsia"/>
          <w:sz w:val="24"/>
          <w:szCs w:val="24"/>
        </w:rPr>
        <w:t>环境管理</w:t>
      </w:r>
    </w:p>
    <w:tbl>
      <w:tblPr>
        <w:tblW w:w="89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4"/>
        <w:gridCol w:w="1821"/>
        <w:gridCol w:w="6220"/>
      </w:tblGrid>
      <w:tr w:rsidR="00805DEC">
        <w:trPr>
          <w:trHeight w:val="417"/>
          <w:jc w:val="center"/>
        </w:trPr>
        <w:tc>
          <w:tcPr>
            <w:tcW w:w="914" w:type="dxa"/>
            <w:tcBorders>
              <w:top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序号</w:t>
            </w:r>
          </w:p>
        </w:tc>
        <w:tc>
          <w:tcPr>
            <w:tcW w:w="1821" w:type="dxa"/>
            <w:tcBorders>
              <w:top w:val="single" w:sz="12" w:space="0" w:color="auto"/>
            </w:tcBorders>
            <w:vAlign w:val="center"/>
          </w:tcPr>
          <w:p w:rsidR="00805DEC" w:rsidRDefault="00D80AE2">
            <w:pPr>
              <w:spacing w:line="500" w:lineRule="exact"/>
              <w:ind w:firstLine="448"/>
              <w:jc w:val="center"/>
              <w:rPr>
                <w:rFonts w:ascii="宋体" w:hAnsi="宋体"/>
                <w:szCs w:val="21"/>
              </w:rPr>
            </w:pPr>
            <w:r>
              <w:rPr>
                <w:rFonts w:ascii="宋体" w:hAnsi="宋体" w:cs="宋体" w:hint="eastAsia"/>
                <w:szCs w:val="21"/>
              </w:rPr>
              <w:t>服务内容</w:t>
            </w:r>
          </w:p>
        </w:tc>
        <w:tc>
          <w:tcPr>
            <w:tcW w:w="6220" w:type="dxa"/>
            <w:tcBorders>
              <w:top w:val="single" w:sz="12" w:space="0" w:color="auto"/>
            </w:tcBorders>
            <w:vAlign w:val="center"/>
          </w:tcPr>
          <w:p w:rsidR="00805DEC" w:rsidRDefault="00D80AE2">
            <w:pPr>
              <w:spacing w:line="500" w:lineRule="exact"/>
              <w:ind w:firstLine="448"/>
              <w:jc w:val="center"/>
              <w:rPr>
                <w:rFonts w:ascii="宋体" w:hAnsi="宋体"/>
                <w:szCs w:val="21"/>
              </w:rPr>
            </w:pPr>
            <w:r>
              <w:rPr>
                <w:rFonts w:ascii="宋体" w:hAnsi="宋体" w:cs="宋体" w:hint="eastAsia"/>
                <w:szCs w:val="21"/>
              </w:rPr>
              <w:t>服务质量标准</w:t>
            </w:r>
          </w:p>
        </w:tc>
      </w:tr>
      <w:tr w:rsidR="00805DEC">
        <w:trPr>
          <w:trHeight w:val="417"/>
          <w:jc w:val="center"/>
        </w:trPr>
        <w:tc>
          <w:tcPr>
            <w:tcW w:w="914" w:type="dxa"/>
            <w:vAlign w:val="center"/>
          </w:tcPr>
          <w:p w:rsidR="00805DEC" w:rsidRDefault="00D80AE2">
            <w:pPr>
              <w:spacing w:line="500" w:lineRule="exact"/>
              <w:jc w:val="center"/>
              <w:rPr>
                <w:rFonts w:ascii="宋体" w:hAnsi="宋体" w:cs="宋体"/>
                <w:szCs w:val="21"/>
              </w:rPr>
            </w:pPr>
            <w:r>
              <w:rPr>
                <w:rFonts w:ascii="宋体" w:hAnsi="宋体" w:cs="宋体"/>
                <w:szCs w:val="21"/>
              </w:rPr>
              <w:t>1</w:t>
            </w:r>
          </w:p>
        </w:tc>
        <w:tc>
          <w:tcPr>
            <w:tcW w:w="1821" w:type="dxa"/>
            <w:vAlign w:val="center"/>
          </w:tcPr>
          <w:p w:rsidR="00805DEC" w:rsidRDefault="00D80AE2">
            <w:pPr>
              <w:spacing w:line="500" w:lineRule="exact"/>
              <w:jc w:val="center"/>
              <w:rPr>
                <w:rFonts w:ascii="宋体" w:hAnsi="宋体"/>
                <w:szCs w:val="21"/>
              </w:rPr>
            </w:pPr>
            <w:r>
              <w:rPr>
                <w:rFonts w:ascii="宋体" w:hAnsi="宋体" w:cs="宋体" w:hint="eastAsia"/>
                <w:szCs w:val="21"/>
              </w:rPr>
              <w:t>公区日常保洁</w:t>
            </w:r>
          </w:p>
        </w:tc>
        <w:tc>
          <w:tcPr>
            <w:tcW w:w="622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公共区域地面每日拖擦</w:t>
            </w:r>
            <w:r>
              <w:rPr>
                <w:rFonts w:ascii="宋体" w:hAnsi="宋体" w:cs="宋体"/>
                <w:szCs w:val="21"/>
              </w:rPr>
              <w:t>2</w:t>
            </w:r>
            <w:r>
              <w:rPr>
                <w:rFonts w:ascii="宋体" w:hAnsi="宋体" w:cs="宋体" w:hint="eastAsia"/>
                <w:szCs w:val="21"/>
              </w:rPr>
              <w:t>次，不定时推尘，扶手每日擦拭</w:t>
            </w:r>
            <w:r>
              <w:rPr>
                <w:rFonts w:ascii="宋体" w:hAnsi="宋体" w:cs="宋体"/>
                <w:szCs w:val="21"/>
              </w:rPr>
              <w:t>1</w:t>
            </w:r>
            <w:r>
              <w:rPr>
                <w:rFonts w:ascii="宋体" w:hAnsi="宋体" w:cs="宋体" w:hint="eastAsia"/>
                <w:szCs w:val="21"/>
              </w:rPr>
              <w:t>次以上；地面每月清洗</w:t>
            </w:r>
            <w:r>
              <w:rPr>
                <w:rFonts w:ascii="宋体" w:hAnsi="宋体" w:cs="宋体"/>
                <w:szCs w:val="21"/>
              </w:rPr>
              <w:t>1</w:t>
            </w:r>
            <w:r>
              <w:rPr>
                <w:rFonts w:ascii="宋体" w:hAnsi="宋体" w:cs="宋体" w:hint="eastAsia"/>
                <w:szCs w:val="21"/>
              </w:rPr>
              <w:t>次；门窗玻璃每月擦拭</w:t>
            </w:r>
            <w:r>
              <w:rPr>
                <w:rFonts w:ascii="宋体" w:hAnsi="宋体" w:cs="宋体"/>
                <w:szCs w:val="21"/>
              </w:rPr>
              <w:t>1</w:t>
            </w:r>
            <w:r>
              <w:rPr>
                <w:rFonts w:ascii="宋体" w:hAnsi="宋体" w:cs="宋体" w:hint="eastAsia"/>
                <w:szCs w:val="21"/>
              </w:rPr>
              <w:t>次；办公家具及楼内共用设施每日擦拭</w:t>
            </w:r>
            <w:r>
              <w:rPr>
                <w:rFonts w:ascii="宋体" w:hAnsi="宋体" w:cs="宋体"/>
                <w:szCs w:val="21"/>
              </w:rPr>
              <w:t>1</w:t>
            </w:r>
            <w:r>
              <w:rPr>
                <w:rFonts w:ascii="宋体" w:hAnsi="宋体" w:cs="宋体" w:hint="eastAsia"/>
                <w:szCs w:val="21"/>
              </w:rPr>
              <w:t>次，每月消毒</w:t>
            </w:r>
            <w:r>
              <w:rPr>
                <w:rFonts w:ascii="宋体" w:hAnsi="宋体" w:cs="宋体"/>
                <w:szCs w:val="21"/>
              </w:rPr>
              <w:t>1</w:t>
            </w:r>
            <w:r>
              <w:rPr>
                <w:rFonts w:ascii="宋体" w:hAnsi="宋体" w:cs="宋体" w:hint="eastAsia"/>
                <w:szCs w:val="21"/>
              </w:rPr>
              <w:t>次。无积尘、无污渍。</w:t>
            </w:r>
          </w:p>
        </w:tc>
      </w:tr>
      <w:tr w:rsidR="00805DEC">
        <w:trPr>
          <w:trHeight w:val="417"/>
          <w:jc w:val="center"/>
        </w:trPr>
        <w:tc>
          <w:tcPr>
            <w:tcW w:w="914" w:type="dxa"/>
            <w:vAlign w:val="center"/>
          </w:tcPr>
          <w:p w:rsidR="00805DEC" w:rsidRDefault="00D80AE2">
            <w:pPr>
              <w:spacing w:line="500" w:lineRule="exact"/>
              <w:jc w:val="center"/>
              <w:rPr>
                <w:rFonts w:ascii="宋体" w:hAnsi="宋体" w:cs="宋体"/>
                <w:szCs w:val="21"/>
              </w:rPr>
            </w:pPr>
            <w:r>
              <w:rPr>
                <w:rFonts w:ascii="宋体" w:hAnsi="宋体" w:cs="宋体"/>
                <w:szCs w:val="21"/>
              </w:rPr>
              <w:t>2</w:t>
            </w:r>
          </w:p>
        </w:tc>
        <w:tc>
          <w:tcPr>
            <w:tcW w:w="1821" w:type="dxa"/>
            <w:vAlign w:val="center"/>
          </w:tcPr>
          <w:p w:rsidR="00805DEC" w:rsidRDefault="00D80AE2">
            <w:pPr>
              <w:spacing w:line="500" w:lineRule="exact"/>
              <w:jc w:val="center"/>
              <w:rPr>
                <w:rFonts w:ascii="宋体" w:hAnsi="宋体"/>
                <w:szCs w:val="21"/>
              </w:rPr>
            </w:pPr>
            <w:r>
              <w:rPr>
                <w:rFonts w:ascii="宋体" w:hAnsi="宋体" w:cs="宋体" w:hint="eastAsia"/>
                <w:szCs w:val="21"/>
              </w:rPr>
              <w:t>门诊科室保洁</w:t>
            </w:r>
          </w:p>
        </w:tc>
        <w:tc>
          <w:tcPr>
            <w:tcW w:w="622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地面每日拖擦</w:t>
            </w:r>
            <w:r>
              <w:rPr>
                <w:rFonts w:ascii="宋体" w:hAnsi="宋体" w:cs="宋体"/>
                <w:szCs w:val="21"/>
              </w:rPr>
              <w:t>/</w:t>
            </w:r>
            <w:proofErr w:type="gramStart"/>
            <w:r>
              <w:rPr>
                <w:rFonts w:ascii="宋体" w:hAnsi="宋体" w:cs="宋体" w:hint="eastAsia"/>
                <w:szCs w:val="21"/>
              </w:rPr>
              <w:t>推尘</w:t>
            </w:r>
            <w:r>
              <w:rPr>
                <w:rFonts w:ascii="宋体" w:hAnsi="宋体" w:cs="宋体"/>
                <w:szCs w:val="21"/>
              </w:rPr>
              <w:t>1</w:t>
            </w:r>
            <w:r>
              <w:rPr>
                <w:rFonts w:ascii="宋体" w:hAnsi="宋体" w:cs="宋体" w:hint="eastAsia"/>
                <w:szCs w:val="21"/>
              </w:rPr>
              <w:t>次</w:t>
            </w:r>
            <w:proofErr w:type="gramEnd"/>
            <w:r>
              <w:rPr>
                <w:rFonts w:ascii="宋体" w:hAnsi="宋体" w:cs="宋体" w:hint="eastAsia"/>
                <w:szCs w:val="21"/>
              </w:rPr>
              <w:t>，门窗玻璃每月擦拭</w:t>
            </w:r>
            <w:r>
              <w:rPr>
                <w:rFonts w:ascii="宋体" w:hAnsi="宋体" w:cs="宋体"/>
                <w:szCs w:val="21"/>
              </w:rPr>
              <w:t>1</w:t>
            </w:r>
            <w:r>
              <w:rPr>
                <w:rFonts w:ascii="宋体" w:hAnsi="宋体" w:cs="宋体" w:hint="eastAsia"/>
                <w:szCs w:val="21"/>
              </w:rPr>
              <w:t>次；办公家具每日擦拭</w:t>
            </w:r>
            <w:r>
              <w:rPr>
                <w:rFonts w:ascii="宋体" w:hAnsi="宋体" w:cs="宋体"/>
                <w:szCs w:val="21"/>
              </w:rPr>
              <w:t>1</w:t>
            </w:r>
            <w:r>
              <w:rPr>
                <w:rFonts w:ascii="宋体" w:hAnsi="宋体" w:cs="宋体" w:hint="eastAsia"/>
                <w:szCs w:val="21"/>
              </w:rPr>
              <w:t>次，</w:t>
            </w:r>
            <w:proofErr w:type="gramStart"/>
            <w:r>
              <w:rPr>
                <w:rFonts w:ascii="宋体" w:hAnsi="宋体" w:cs="宋体" w:hint="eastAsia"/>
                <w:szCs w:val="21"/>
              </w:rPr>
              <w:t>垃圾收倒</w:t>
            </w:r>
            <w:r>
              <w:rPr>
                <w:rFonts w:ascii="宋体" w:hAnsi="宋体" w:cs="宋体"/>
                <w:szCs w:val="21"/>
              </w:rPr>
              <w:t>1</w:t>
            </w:r>
            <w:r>
              <w:rPr>
                <w:rFonts w:ascii="宋体" w:hAnsi="宋体" w:cs="宋体" w:hint="eastAsia"/>
                <w:szCs w:val="21"/>
              </w:rPr>
              <w:t>次</w:t>
            </w:r>
            <w:proofErr w:type="gramEnd"/>
            <w:r>
              <w:rPr>
                <w:rFonts w:ascii="宋体" w:hAnsi="宋体" w:cs="宋体" w:hint="eastAsia"/>
                <w:szCs w:val="21"/>
              </w:rPr>
              <w:t>以上。</w:t>
            </w:r>
          </w:p>
        </w:tc>
      </w:tr>
      <w:tr w:rsidR="00805DEC">
        <w:trPr>
          <w:trHeight w:val="417"/>
          <w:jc w:val="center"/>
        </w:trPr>
        <w:tc>
          <w:tcPr>
            <w:tcW w:w="914" w:type="dxa"/>
            <w:vAlign w:val="center"/>
          </w:tcPr>
          <w:p w:rsidR="00805DEC" w:rsidRDefault="00D80AE2">
            <w:pPr>
              <w:spacing w:line="500" w:lineRule="exact"/>
              <w:jc w:val="center"/>
              <w:rPr>
                <w:rFonts w:ascii="宋体" w:hAnsi="宋体" w:cs="宋体"/>
                <w:szCs w:val="21"/>
              </w:rPr>
            </w:pPr>
            <w:r>
              <w:rPr>
                <w:rFonts w:ascii="宋体" w:hAnsi="宋体" w:cs="宋体"/>
                <w:szCs w:val="21"/>
              </w:rPr>
              <w:t>3</w:t>
            </w:r>
          </w:p>
        </w:tc>
        <w:tc>
          <w:tcPr>
            <w:tcW w:w="1821" w:type="dxa"/>
            <w:vAlign w:val="center"/>
          </w:tcPr>
          <w:p w:rsidR="00805DEC" w:rsidRDefault="00D80AE2">
            <w:pPr>
              <w:spacing w:line="500" w:lineRule="exact"/>
              <w:jc w:val="center"/>
              <w:rPr>
                <w:rFonts w:ascii="宋体" w:hAnsi="宋体"/>
                <w:szCs w:val="21"/>
              </w:rPr>
            </w:pPr>
            <w:r>
              <w:rPr>
                <w:rFonts w:ascii="宋体" w:hAnsi="宋体" w:cs="宋体" w:hint="eastAsia"/>
                <w:szCs w:val="21"/>
              </w:rPr>
              <w:t>卫生间保洁</w:t>
            </w:r>
          </w:p>
        </w:tc>
        <w:tc>
          <w:tcPr>
            <w:tcW w:w="622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卫生间保洁达到清洁卫生、整洁有序、减少院内交叉感染的要求：（</w:t>
            </w:r>
            <w:r>
              <w:rPr>
                <w:rFonts w:ascii="宋体" w:hAnsi="宋体" w:cs="宋体"/>
                <w:szCs w:val="21"/>
              </w:rPr>
              <w:t>1</w:t>
            </w:r>
            <w:r>
              <w:rPr>
                <w:rFonts w:ascii="宋体" w:hAnsi="宋体" w:cs="宋体" w:hint="eastAsia"/>
                <w:szCs w:val="21"/>
              </w:rPr>
              <w:t>）环境干净整洁、无异味，无乱写乱画、乱堆物品，废弃物容器不溢满。（</w:t>
            </w:r>
            <w:r>
              <w:rPr>
                <w:rFonts w:ascii="宋体" w:hAnsi="宋体" w:cs="宋体"/>
                <w:szCs w:val="21"/>
              </w:rPr>
              <w:t>2</w:t>
            </w:r>
            <w:r>
              <w:rPr>
                <w:rFonts w:ascii="宋体" w:hAnsi="宋体" w:cs="宋体" w:hint="eastAsia"/>
                <w:szCs w:val="21"/>
              </w:rPr>
              <w:t>）门、窗、墙壁、屋顶、便器、洗手池、墩布池等设施设备清洁卫生，无积水、积便、积污、痰迹、血迹、呕吐物、污染物、废弃物等。（</w:t>
            </w:r>
            <w:r>
              <w:rPr>
                <w:rFonts w:ascii="宋体" w:hAnsi="宋体" w:cs="宋体"/>
                <w:szCs w:val="21"/>
              </w:rPr>
              <w:t>3</w:t>
            </w:r>
            <w:r>
              <w:rPr>
                <w:rFonts w:ascii="宋体" w:hAnsi="宋体" w:cs="宋体" w:hint="eastAsia"/>
                <w:szCs w:val="21"/>
              </w:rPr>
              <w:t>）每天定时进行卫生消毒，有污染时随时清洁。有肠道传染病流行时，应按照《中华人民共和国软染病防治法实施办法》（卫生部第</w:t>
            </w:r>
            <w:r>
              <w:rPr>
                <w:rFonts w:ascii="宋体" w:hAnsi="宋体" w:cs="宋体"/>
                <w:szCs w:val="21"/>
              </w:rPr>
              <w:t>17</w:t>
            </w:r>
            <w:r>
              <w:rPr>
                <w:rFonts w:ascii="宋体" w:hAnsi="宋体" w:cs="宋体" w:hint="eastAsia"/>
                <w:szCs w:val="21"/>
              </w:rPr>
              <w:t>号）的</w:t>
            </w:r>
            <w:r>
              <w:rPr>
                <w:rFonts w:ascii="宋体" w:hAnsi="宋体" w:cs="宋体" w:hint="eastAsia"/>
                <w:szCs w:val="21"/>
              </w:rPr>
              <w:lastRenderedPageBreak/>
              <w:t>规定，加强对卫生间消毒处理。（</w:t>
            </w:r>
            <w:r>
              <w:rPr>
                <w:rFonts w:ascii="宋体" w:hAnsi="宋体" w:cs="宋体"/>
                <w:szCs w:val="21"/>
              </w:rPr>
              <w:t>4</w:t>
            </w:r>
            <w:r>
              <w:rPr>
                <w:rFonts w:ascii="宋体" w:hAnsi="宋体" w:cs="宋体" w:hint="eastAsia"/>
                <w:szCs w:val="21"/>
              </w:rPr>
              <w:t>）清扫保洁时应设置提示标识，地面保洁时应设置防滑标识，文字清晰。（</w:t>
            </w:r>
            <w:r>
              <w:rPr>
                <w:rFonts w:ascii="宋体" w:hAnsi="宋体" w:cs="宋体"/>
                <w:szCs w:val="21"/>
              </w:rPr>
              <w:t>5</w:t>
            </w:r>
            <w:r>
              <w:rPr>
                <w:rFonts w:ascii="宋体" w:hAnsi="宋体" w:cs="宋体" w:hint="eastAsia"/>
                <w:szCs w:val="21"/>
              </w:rPr>
              <w:t>）卫生间顶棚照明灯具清洁，灯罩内无积尘、杂物；出风口、回风口或排风扇周边无积尘，风口百叶清洁无积尘；吊顶清洁无积尘。（</w:t>
            </w:r>
            <w:r>
              <w:rPr>
                <w:rFonts w:ascii="宋体" w:hAnsi="宋体" w:cs="宋体"/>
                <w:szCs w:val="21"/>
              </w:rPr>
              <w:t>6</w:t>
            </w:r>
            <w:r>
              <w:rPr>
                <w:rFonts w:ascii="宋体" w:hAnsi="宋体" w:cs="宋体" w:hint="eastAsia"/>
                <w:szCs w:val="21"/>
              </w:rPr>
              <w:t>）卫生间地面无积水和污物；与墙壁、阶梯交界处阴角清洁，无污垢。（</w:t>
            </w:r>
            <w:r>
              <w:rPr>
                <w:rFonts w:ascii="宋体" w:hAnsi="宋体" w:cs="宋体"/>
                <w:szCs w:val="21"/>
              </w:rPr>
              <w:t>7</w:t>
            </w:r>
            <w:r>
              <w:rPr>
                <w:rFonts w:ascii="宋体" w:hAnsi="宋体" w:cs="宋体" w:hint="eastAsia"/>
                <w:szCs w:val="21"/>
              </w:rPr>
              <w:t>）卫生间张贴的各类宣传、说明类张贴物整洁，张贴有序，无脱落破损。</w:t>
            </w:r>
          </w:p>
          <w:p w:rsidR="00805DEC" w:rsidRDefault="00D80AE2">
            <w:pPr>
              <w:spacing w:line="500" w:lineRule="exact"/>
              <w:ind w:firstLine="446"/>
              <w:rPr>
                <w:rFonts w:ascii="宋体" w:hAnsi="宋体"/>
                <w:szCs w:val="21"/>
              </w:rPr>
            </w:pPr>
            <w:r>
              <w:rPr>
                <w:rFonts w:ascii="宋体" w:hAnsi="宋体" w:cs="宋体" w:hint="eastAsia"/>
                <w:szCs w:val="21"/>
              </w:rPr>
              <w:t>卫生间应根据使用情况合理设置保洁频次，并在就诊高峰时段加大对门诊等区域卫生间巡视保洁频次，确保卫生间环境符合要求。</w:t>
            </w:r>
          </w:p>
        </w:tc>
      </w:tr>
      <w:tr w:rsidR="00805DEC">
        <w:trPr>
          <w:trHeight w:val="417"/>
          <w:jc w:val="center"/>
        </w:trPr>
        <w:tc>
          <w:tcPr>
            <w:tcW w:w="914" w:type="dxa"/>
            <w:vAlign w:val="center"/>
          </w:tcPr>
          <w:p w:rsidR="00805DEC" w:rsidRDefault="00D80AE2">
            <w:pPr>
              <w:spacing w:line="500" w:lineRule="exact"/>
              <w:jc w:val="center"/>
              <w:rPr>
                <w:rFonts w:ascii="宋体" w:hAnsi="宋体" w:cs="宋体"/>
                <w:szCs w:val="21"/>
              </w:rPr>
            </w:pPr>
            <w:r>
              <w:rPr>
                <w:rFonts w:ascii="宋体" w:hAnsi="宋体" w:cs="宋体"/>
                <w:szCs w:val="21"/>
              </w:rPr>
              <w:lastRenderedPageBreak/>
              <w:t>4</w:t>
            </w:r>
          </w:p>
        </w:tc>
        <w:tc>
          <w:tcPr>
            <w:tcW w:w="1821" w:type="dxa"/>
            <w:vAlign w:val="center"/>
          </w:tcPr>
          <w:p w:rsidR="00805DEC" w:rsidRDefault="00D80AE2">
            <w:pPr>
              <w:spacing w:line="500" w:lineRule="exact"/>
              <w:jc w:val="center"/>
              <w:rPr>
                <w:rFonts w:ascii="宋体" w:hAnsi="宋体"/>
                <w:szCs w:val="21"/>
              </w:rPr>
            </w:pPr>
            <w:r>
              <w:rPr>
                <w:rFonts w:ascii="宋体" w:hAnsi="宋体" w:cs="宋体" w:hint="eastAsia"/>
                <w:szCs w:val="21"/>
              </w:rPr>
              <w:t>生活垃圾收集清运</w:t>
            </w:r>
          </w:p>
        </w:tc>
        <w:tc>
          <w:tcPr>
            <w:tcW w:w="622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每日定时集中收集</w:t>
            </w:r>
            <w:r>
              <w:rPr>
                <w:rFonts w:ascii="宋体" w:hAnsi="宋体" w:cs="宋体"/>
                <w:szCs w:val="21"/>
              </w:rPr>
              <w:t>1</w:t>
            </w:r>
            <w:r>
              <w:rPr>
                <w:rFonts w:ascii="宋体" w:hAnsi="宋体" w:cs="宋体" w:hint="eastAsia"/>
                <w:szCs w:val="21"/>
              </w:rPr>
              <w:t>次以上；垃圾每日清运</w:t>
            </w:r>
            <w:r>
              <w:rPr>
                <w:rFonts w:ascii="宋体" w:hAnsi="宋体" w:cs="宋体"/>
                <w:szCs w:val="21"/>
              </w:rPr>
              <w:t>1</w:t>
            </w:r>
            <w:r>
              <w:rPr>
                <w:rFonts w:ascii="宋体" w:hAnsi="宋体" w:cs="宋体" w:hint="eastAsia"/>
                <w:szCs w:val="21"/>
              </w:rPr>
              <w:t>次；垃圾无积存外溢散落现象；垃圾箱每周擦拭消毒</w:t>
            </w:r>
            <w:r>
              <w:rPr>
                <w:rFonts w:ascii="宋体" w:hAnsi="宋体" w:cs="宋体"/>
                <w:szCs w:val="21"/>
              </w:rPr>
              <w:t>2</w:t>
            </w:r>
            <w:r>
              <w:rPr>
                <w:rFonts w:ascii="宋体" w:hAnsi="宋体" w:cs="宋体" w:hint="eastAsia"/>
                <w:szCs w:val="21"/>
              </w:rPr>
              <w:t>次</w:t>
            </w:r>
          </w:p>
        </w:tc>
      </w:tr>
      <w:tr w:rsidR="00805DEC">
        <w:trPr>
          <w:trHeight w:val="417"/>
          <w:jc w:val="center"/>
        </w:trPr>
        <w:tc>
          <w:tcPr>
            <w:tcW w:w="914" w:type="dxa"/>
            <w:vAlign w:val="center"/>
          </w:tcPr>
          <w:p w:rsidR="00805DEC" w:rsidRDefault="00D80AE2">
            <w:pPr>
              <w:spacing w:line="500" w:lineRule="exact"/>
              <w:jc w:val="center"/>
              <w:rPr>
                <w:rFonts w:ascii="宋体" w:hAnsi="宋体" w:cs="宋体"/>
                <w:szCs w:val="21"/>
              </w:rPr>
            </w:pPr>
            <w:r>
              <w:rPr>
                <w:rFonts w:ascii="宋体" w:hAnsi="宋体" w:cs="宋体"/>
                <w:szCs w:val="21"/>
              </w:rPr>
              <w:t>5</w:t>
            </w:r>
          </w:p>
        </w:tc>
        <w:tc>
          <w:tcPr>
            <w:tcW w:w="1821" w:type="dxa"/>
            <w:vAlign w:val="center"/>
          </w:tcPr>
          <w:p w:rsidR="00805DEC" w:rsidRDefault="00D80AE2">
            <w:pPr>
              <w:spacing w:line="500" w:lineRule="exact"/>
              <w:jc w:val="center"/>
              <w:rPr>
                <w:rFonts w:ascii="宋体" w:hAnsi="宋体"/>
                <w:szCs w:val="21"/>
              </w:rPr>
            </w:pPr>
            <w:r>
              <w:rPr>
                <w:rFonts w:ascii="宋体" w:hAnsi="宋体" w:cs="宋体" w:hint="eastAsia"/>
                <w:szCs w:val="21"/>
              </w:rPr>
              <w:t>外围清洁</w:t>
            </w:r>
          </w:p>
        </w:tc>
        <w:tc>
          <w:tcPr>
            <w:tcW w:w="622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每日清扫</w:t>
            </w:r>
            <w:r>
              <w:rPr>
                <w:rFonts w:ascii="宋体" w:hAnsi="宋体" w:cs="宋体"/>
                <w:szCs w:val="21"/>
              </w:rPr>
              <w:t>1</w:t>
            </w:r>
            <w:r>
              <w:rPr>
                <w:rFonts w:ascii="宋体" w:hAnsi="宋体" w:cs="宋体" w:hint="eastAsia"/>
                <w:szCs w:val="21"/>
              </w:rPr>
              <w:t>次以上，设施及标识等每月擦拭</w:t>
            </w:r>
            <w:r>
              <w:rPr>
                <w:rFonts w:ascii="宋体" w:hAnsi="宋体" w:cs="宋体"/>
                <w:szCs w:val="21"/>
              </w:rPr>
              <w:t>2</w:t>
            </w:r>
            <w:r>
              <w:rPr>
                <w:rFonts w:ascii="宋体" w:hAnsi="宋体" w:cs="宋体" w:hint="eastAsia"/>
                <w:szCs w:val="21"/>
              </w:rPr>
              <w:t>次。</w:t>
            </w:r>
          </w:p>
        </w:tc>
      </w:tr>
      <w:tr w:rsidR="00805DEC">
        <w:trPr>
          <w:trHeight w:val="417"/>
          <w:jc w:val="center"/>
        </w:trPr>
        <w:tc>
          <w:tcPr>
            <w:tcW w:w="914" w:type="dxa"/>
            <w:vAlign w:val="center"/>
          </w:tcPr>
          <w:p w:rsidR="00805DEC" w:rsidRDefault="00D80AE2">
            <w:pPr>
              <w:spacing w:line="500" w:lineRule="exact"/>
              <w:jc w:val="center"/>
              <w:rPr>
                <w:rFonts w:ascii="宋体" w:hAnsi="宋体" w:cs="宋体"/>
                <w:szCs w:val="21"/>
              </w:rPr>
            </w:pPr>
            <w:r>
              <w:rPr>
                <w:rFonts w:ascii="宋体" w:hAnsi="宋体" w:cs="宋体"/>
                <w:szCs w:val="21"/>
              </w:rPr>
              <w:t>6</w:t>
            </w:r>
          </w:p>
        </w:tc>
        <w:tc>
          <w:tcPr>
            <w:tcW w:w="1821" w:type="dxa"/>
            <w:vAlign w:val="center"/>
          </w:tcPr>
          <w:p w:rsidR="00805DEC" w:rsidRDefault="00D80AE2">
            <w:pPr>
              <w:spacing w:line="500" w:lineRule="exact"/>
              <w:jc w:val="center"/>
              <w:rPr>
                <w:rFonts w:ascii="宋体" w:hAnsi="宋体"/>
                <w:szCs w:val="21"/>
              </w:rPr>
            </w:pPr>
            <w:r>
              <w:rPr>
                <w:rFonts w:ascii="宋体" w:hAnsi="宋体" w:cs="宋体" w:hint="eastAsia"/>
                <w:szCs w:val="21"/>
              </w:rPr>
              <w:t>地下车库清洁</w:t>
            </w:r>
          </w:p>
        </w:tc>
        <w:tc>
          <w:tcPr>
            <w:tcW w:w="622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每日地面拖擦</w:t>
            </w:r>
            <w:r>
              <w:rPr>
                <w:rFonts w:ascii="宋体" w:hAnsi="宋体" w:cs="宋体"/>
                <w:szCs w:val="21"/>
              </w:rPr>
              <w:t>1</w:t>
            </w:r>
            <w:r>
              <w:rPr>
                <w:rFonts w:ascii="宋体" w:hAnsi="宋体" w:cs="宋体" w:hint="eastAsia"/>
                <w:szCs w:val="21"/>
              </w:rPr>
              <w:t>次；设施每日擦拭</w:t>
            </w:r>
            <w:r>
              <w:rPr>
                <w:rFonts w:ascii="宋体" w:hAnsi="宋体" w:cs="宋体"/>
                <w:szCs w:val="21"/>
              </w:rPr>
              <w:t>1</w:t>
            </w:r>
            <w:r>
              <w:rPr>
                <w:rFonts w:ascii="宋体" w:hAnsi="宋体" w:cs="宋体" w:hint="eastAsia"/>
                <w:szCs w:val="21"/>
              </w:rPr>
              <w:t>次；清洗地面每</w:t>
            </w:r>
            <w:r>
              <w:rPr>
                <w:rFonts w:ascii="宋体" w:hAnsi="宋体" w:cs="宋体"/>
                <w:szCs w:val="21"/>
              </w:rPr>
              <w:t>2</w:t>
            </w:r>
            <w:r>
              <w:rPr>
                <w:rFonts w:ascii="宋体" w:hAnsi="宋体" w:cs="宋体" w:hint="eastAsia"/>
                <w:szCs w:val="21"/>
              </w:rPr>
              <w:t>个月</w:t>
            </w:r>
            <w:r>
              <w:rPr>
                <w:rFonts w:ascii="宋体" w:hAnsi="宋体" w:cs="宋体"/>
                <w:szCs w:val="21"/>
              </w:rPr>
              <w:t>1</w:t>
            </w:r>
            <w:r>
              <w:rPr>
                <w:rFonts w:ascii="宋体" w:hAnsi="宋体" w:cs="宋体" w:hint="eastAsia"/>
                <w:szCs w:val="21"/>
              </w:rPr>
              <w:t>次。</w:t>
            </w:r>
          </w:p>
        </w:tc>
      </w:tr>
      <w:tr w:rsidR="00805DEC">
        <w:trPr>
          <w:trHeight w:val="417"/>
          <w:jc w:val="center"/>
        </w:trPr>
        <w:tc>
          <w:tcPr>
            <w:tcW w:w="914" w:type="dxa"/>
            <w:vAlign w:val="center"/>
          </w:tcPr>
          <w:p w:rsidR="00805DEC" w:rsidRDefault="00D80AE2">
            <w:pPr>
              <w:spacing w:line="500" w:lineRule="exact"/>
              <w:jc w:val="center"/>
              <w:rPr>
                <w:rFonts w:ascii="宋体" w:hAnsi="宋体" w:cs="宋体"/>
                <w:szCs w:val="21"/>
              </w:rPr>
            </w:pPr>
            <w:r>
              <w:rPr>
                <w:rFonts w:ascii="宋体" w:hAnsi="宋体" w:cs="宋体"/>
                <w:szCs w:val="21"/>
              </w:rPr>
              <w:t>7</w:t>
            </w:r>
          </w:p>
        </w:tc>
        <w:tc>
          <w:tcPr>
            <w:tcW w:w="1821" w:type="dxa"/>
            <w:vAlign w:val="center"/>
          </w:tcPr>
          <w:p w:rsidR="00805DEC" w:rsidRDefault="00D80AE2">
            <w:pPr>
              <w:spacing w:line="500" w:lineRule="exact"/>
              <w:jc w:val="center"/>
              <w:rPr>
                <w:rFonts w:ascii="宋体" w:hAnsi="宋体"/>
                <w:szCs w:val="21"/>
              </w:rPr>
            </w:pPr>
            <w:r>
              <w:rPr>
                <w:rFonts w:ascii="宋体" w:hAnsi="宋体" w:cs="宋体" w:hint="eastAsia"/>
                <w:szCs w:val="21"/>
              </w:rPr>
              <w:t>保洁巡查</w:t>
            </w:r>
          </w:p>
        </w:tc>
        <w:tc>
          <w:tcPr>
            <w:tcW w:w="622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805DEC">
        <w:trPr>
          <w:trHeight w:val="417"/>
          <w:jc w:val="center"/>
        </w:trPr>
        <w:tc>
          <w:tcPr>
            <w:tcW w:w="914" w:type="dxa"/>
            <w:vAlign w:val="center"/>
          </w:tcPr>
          <w:p w:rsidR="00805DEC" w:rsidRDefault="00D80AE2">
            <w:pPr>
              <w:spacing w:line="500" w:lineRule="exact"/>
              <w:jc w:val="center"/>
              <w:rPr>
                <w:rFonts w:ascii="宋体" w:hAnsi="宋体" w:cs="宋体"/>
                <w:szCs w:val="21"/>
              </w:rPr>
            </w:pPr>
            <w:r>
              <w:rPr>
                <w:rFonts w:ascii="宋体" w:hAnsi="宋体" w:cs="宋体"/>
                <w:szCs w:val="21"/>
              </w:rPr>
              <w:t>8</w:t>
            </w:r>
          </w:p>
        </w:tc>
        <w:tc>
          <w:tcPr>
            <w:tcW w:w="1821" w:type="dxa"/>
            <w:vAlign w:val="center"/>
          </w:tcPr>
          <w:p w:rsidR="00805DEC" w:rsidRDefault="00D80AE2">
            <w:pPr>
              <w:spacing w:line="500" w:lineRule="exact"/>
              <w:jc w:val="center"/>
              <w:rPr>
                <w:rFonts w:ascii="宋体" w:hAnsi="宋体"/>
                <w:szCs w:val="21"/>
              </w:rPr>
            </w:pPr>
            <w:r>
              <w:rPr>
                <w:rFonts w:ascii="宋体" w:hAnsi="宋体" w:cs="宋体" w:hint="eastAsia"/>
                <w:szCs w:val="21"/>
              </w:rPr>
              <w:t>外檐清洗</w:t>
            </w:r>
          </w:p>
        </w:tc>
        <w:tc>
          <w:tcPr>
            <w:tcW w:w="622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次，现场作业安全管理良好。</w:t>
            </w:r>
          </w:p>
        </w:tc>
      </w:tr>
      <w:tr w:rsidR="00805DEC">
        <w:trPr>
          <w:trHeight w:val="417"/>
          <w:jc w:val="center"/>
        </w:trPr>
        <w:tc>
          <w:tcPr>
            <w:tcW w:w="914" w:type="dxa"/>
            <w:vAlign w:val="center"/>
          </w:tcPr>
          <w:p w:rsidR="00805DEC" w:rsidRDefault="00D80AE2">
            <w:pPr>
              <w:spacing w:line="500" w:lineRule="exact"/>
              <w:jc w:val="center"/>
              <w:rPr>
                <w:rFonts w:ascii="宋体" w:hAnsi="宋体" w:cs="宋体"/>
                <w:szCs w:val="21"/>
              </w:rPr>
            </w:pPr>
            <w:r>
              <w:rPr>
                <w:rFonts w:ascii="宋体" w:hAnsi="宋体" w:cs="宋体"/>
                <w:szCs w:val="21"/>
              </w:rPr>
              <w:t>9</w:t>
            </w:r>
          </w:p>
        </w:tc>
        <w:tc>
          <w:tcPr>
            <w:tcW w:w="1821" w:type="dxa"/>
            <w:vAlign w:val="center"/>
          </w:tcPr>
          <w:p w:rsidR="00805DEC" w:rsidRDefault="00D80AE2">
            <w:pPr>
              <w:spacing w:line="500" w:lineRule="exact"/>
              <w:jc w:val="center"/>
              <w:rPr>
                <w:rFonts w:ascii="宋体" w:hAnsi="宋体"/>
                <w:szCs w:val="21"/>
              </w:rPr>
            </w:pPr>
            <w:proofErr w:type="gramStart"/>
            <w:r>
              <w:rPr>
                <w:rFonts w:ascii="宋体" w:hAnsi="宋体" w:cs="宋体" w:hint="eastAsia"/>
                <w:szCs w:val="21"/>
              </w:rPr>
              <w:t>绿植养护管理</w:t>
            </w:r>
            <w:proofErr w:type="gramEnd"/>
          </w:p>
        </w:tc>
        <w:tc>
          <w:tcPr>
            <w:tcW w:w="622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按国家相关规定进行室外绿化养护（包括冬季绿化防护相关工作等）。参照天津市城市</w:t>
            </w:r>
            <w:proofErr w:type="gramStart"/>
            <w:r>
              <w:rPr>
                <w:rFonts w:ascii="宋体" w:hAnsi="宋体" w:cs="宋体" w:hint="eastAsia"/>
                <w:szCs w:val="21"/>
              </w:rPr>
              <w:t>园林绿植养护</w:t>
            </w:r>
            <w:proofErr w:type="gramEnd"/>
            <w:r>
              <w:rPr>
                <w:rFonts w:ascii="宋体" w:hAnsi="宋体" w:cs="宋体" w:hint="eastAsia"/>
                <w:szCs w:val="21"/>
              </w:rPr>
              <w:t>一级标准，草坪生长整齐，及时进行修剪。草坪及时清除杂草，有效控制杂草孳生；绿篱乔木及时清除修剪整形；适时组织浇灌、施肥和松土；适时</w:t>
            </w:r>
            <w:proofErr w:type="gramStart"/>
            <w:r>
              <w:rPr>
                <w:rFonts w:ascii="宋体" w:hAnsi="宋体" w:cs="宋体" w:hint="eastAsia"/>
                <w:szCs w:val="21"/>
              </w:rPr>
              <w:t>组织绿植打药</w:t>
            </w:r>
            <w:proofErr w:type="gramEnd"/>
            <w:r>
              <w:rPr>
                <w:rFonts w:ascii="宋体" w:hAnsi="宋体" w:cs="宋体" w:hint="eastAsia"/>
                <w:szCs w:val="21"/>
              </w:rPr>
              <w:t>，每年不少于</w:t>
            </w:r>
            <w:r>
              <w:rPr>
                <w:rFonts w:ascii="宋体" w:hAnsi="宋体" w:cs="宋体"/>
                <w:szCs w:val="21"/>
              </w:rPr>
              <w:t>2</w:t>
            </w:r>
            <w:r>
              <w:rPr>
                <w:rFonts w:ascii="宋体" w:hAnsi="宋体" w:cs="宋体" w:hint="eastAsia"/>
                <w:szCs w:val="21"/>
              </w:rPr>
              <w:t>次，保证无虫害；组织好冬季防护工作。</w:t>
            </w:r>
          </w:p>
        </w:tc>
      </w:tr>
      <w:tr w:rsidR="00805DEC">
        <w:trPr>
          <w:trHeight w:val="417"/>
          <w:jc w:val="center"/>
        </w:trPr>
        <w:tc>
          <w:tcPr>
            <w:tcW w:w="914" w:type="dxa"/>
            <w:vAlign w:val="center"/>
          </w:tcPr>
          <w:p w:rsidR="00805DEC" w:rsidRDefault="00D80AE2">
            <w:pPr>
              <w:spacing w:line="500" w:lineRule="exact"/>
              <w:jc w:val="center"/>
              <w:rPr>
                <w:rFonts w:ascii="宋体" w:hAnsi="宋体" w:cs="宋体"/>
                <w:szCs w:val="21"/>
              </w:rPr>
            </w:pPr>
            <w:r>
              <w:rPr>
                <w:rFonts w:ascii="宋体" w:hAnsi="宋体" w:cs="宋体"/>
                <w:szCs w:val="21"/>
              </w:rPr>
              <w:t>10</w:t>
            </w:r>
          </w:p>
        </w:tc>
        <w:tc>
          <w:tcPr>
            <w:tcW w:w="1821" w:type="dxa"/>
            <w:vAlign w:val="center"/>
          </w:tcPr>
          <w:p w:rsidR="00805DEC" w:rsidRDefault="00D80AE2">
            <w:pPr>
              <w:spacing w:line="500" w:lineRule="exact"/>
              <w:jc w:val="center"/>
              <w:rPr>
                <w:rFonts w:ascii="宋体" w:hAnsi="宋体"/>
                <w:szCs w:val="21"/>
              </w:rPr>
            </w:pPr>
            <w:r>
              <w:rPr>
                <w:rFonts w:ascii="宋体" w:hAnsi="宋体" w:cs="宋体" w:hint="eastAsia"/>
                <w:szCs w:val="21"/>
              </w:rPr>
              <w:t>室内</w:t>
            </w:r>
            <w:proofErr w:type="gramStart"/>
            <w:r>
              <w:rPr>
                <w:rFonts w:ascii="宋体" w:hAnsi="宋体" w:cs="宋体" w:hint="eastAsia"/>
                <w:szCs w:val="21"/>
              </w:rPr>
              <w:t>绿植租</w:t>
            </w:r>
            <w:proofErr w:type="gramEnd"/>
            <w:r>
              <w:rPr>
                <w:rFonts w:ascii="宋体" w:hAnsi="宋体" w:cs="宋体" w:hint="eastAsia"/>
                <w:szCs w:val="21"/>
              </w:rPr>
              <w:t>摆</w:t>
            </w:r>
          </w:p>
        </w:tc>
        <w:tc>
          <w:tcPr>
            <w:tcW w:w="622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行政办公室、公共走廊及前厅位置摆放</w:t>
            </w:r>
            <w:r>
              <w:rPr>
                <w:rFonts w:ascii="宋体" w:hAnsi="宋体" w:cs="宋体"/>
                <w:szCs w:val="21"/>
              </w:rPr>
              <w:t>170</w:t>
            </w:r>
            <w:r>
              <w:rPr>
                <w:rFonts w:ascii="宋体" w:hAnsi="宋体" w:cs="宋体" w:hint="eastAsia"/>
                <w:szCs w:val="21"/>
              </w:rPr>
              <w:t>公分以上</w:t>
            </w:r>
            <w:proofErr w:type="gramStart"/>
            <w:r>
              <w:rPr>
                <w:rFonts w:ascii="宋体" w:hAnsi="宋体" w:cs="宋体" w:hint="eastAsia"/>
                <w:szCs w:val="21"/>
              </w:rPr>
              <w:t>的绿植</w:t>
            </w:r>
            <w:r>
              <w:rPr>
                <w:rFonts w:ascii="宋体" w:hAnsi="宋体" w:cs="宋体"/>
                <w:szCs w:val="21"/>
              </w:rPr>
              <w:t>8</w:t>
            </w:r>
            <w:r>
              <w:rPr>
                <w:rFonts w:ascii="宋体" w:hAnsi="宋体" w:cs="宋体" w:hint="eastAsia"/>
                <w:szCs w:val="21"/>
              </w:rPr>
              <w:t>盆</w:t>
            </w:r>
            <w:proofErr w:type="gramEnd"/>
            <w:r>
              <w:rPr>
                <w:rFonts w:ascii="宋体" w:hAnsi="宋体" w:cs="宋体" w:hint="eastAsia"/>
                <w:szCs w:val="21"/>
              </w:rPr>
              <w:t>以上，</w:t>
            </w:r>
            <w:r>
              <w:rPr>
                <w:rFonts w:ascii="宋体" w:hAnsi="宋体" w:cs="宋体"/>
                <w:szCs w:val="21"/>
              </w:rPr>
              <w:t>40-60</w:t>
            </w:r>
            <w:r>
              <w:rPr>
                <w:rFonts w:ascii="宋体" w:hAnsi="宋体" w:cs="宋体" w:hint="eastAsia"/>
                <w:szCs w:val="21"/>
              </w:rPr>
              <w:t>公分</w:t>
            </w:r>
            <w:proofErr w:type="gramStart"/>
            <w:r>
              <w:rPr>
                <w:rFonts w:ascii="宋体" w:hAnsi="宋体" w:cs="宋体" w:hint="eastAsia"/>
                <w:szCs w:val="21"/>
              </w:rPr>
              <w:t>的绿植</w:t>
            </w:r>
            <w:r>
              <w:rPr>
                <w:rFonts w:ascii="宋体" w:hAnsi="宋体" w:cs="宋体"/>
                <w:szCs w:val="21"/>
              </w:rPr>
              <w:t>30</w:t>
            </w:r>
            <w:r>
              <w:rPr>
                <w:rFonts w:ascii="宋体" w:hAnsi="宋体" w:cs="宋体" w:hint="eastAsia"/>
                <w:szCs w:val="21"/>
              </w:rPr>
              <w:t>盆</w:t>
            </w:r>
            <w:proofErr w:type="gramEnd"/>
            <w:r>
              <w:rPr>
                <w:rFonts w:ascii="宋体" w:hAnsi="宋体" w:cs="宋体" w:hint="eastAsia"/>
                <w:szCs w:val="21"/>
              </w:rPr>
              <w:t>以上，窗台花摆</w:t>
            </w:r>
            <w:r>
              <w:rPr>
                <w:rFonts w:ascii="宋体" w:hAnsi="宋体" w:cs="宋体"/>
                <w:szCs w:val="21"/>
              </w:rPr>
              <w:t>20</w:t>
            </w:r>
            <w:r>
              <w:rPr>
                <w:rFonts w:ascii="宋体" w:hAnsi="宋体" w:cs="宋体" w:hint="eastAsia"/>
                <w:szCs w:val="21"/>
              </w:rPr>
              <w:t>盆以上。定期进行浇水施肥，及时更换枯死，失去观赏价值的花卉。</w:t>
            </w:r>
          </w:p>
        </w:tc>
      </w:tr>
      <w:tr w:rsidR="00805DEC">
        <w:trPr>
          <w:trHeight w:val="417"/>
          <w:jc w:val="center"/>
        </w:trPr>
        <w:tc>
          <w:tcPr>
            <w:tcW w:w="914" w:type="dxa"/>
            <w:vAlign w:val="center"/>
          </w:tcPr>
          <w:p w:rsidR="00805DEC" w:rsidRDefault="00D80AE2">
            <w:pPr>
              <w:spacing w:line="500" w:lineRule="exact"/>
              <w:jc w:val="center"/>
              <w:rPr>
                <w:rFonts w:ascii="宋体" w:hAnsi="宋体" w:cs="宋体"/>
                <w:szCs w:val="21"/>
              </w:rPr>
            </w:pPr>
            <w:r>
              <w:rPr>
                <w:rFonts w:ascii="宋体" w:hAnsi="宋体" w:cs="宋体"/>
                <w:szCs w:val="21"/>
              </w:rPr>
              <w:t>11</w:t>
            </w:r>
          </w:p>
        </w:tc>
        <w:tc>
          <w:tcPr>
            <w:tcW w:w="1821" w:type="dxa"/>
            <w:vAlign w:val="center"/>
          </w:tcPr>
          <w:p w:rsidR="00805DEC" w:rsidRDefault="00D80AE2">
            <w:pPr>
              <w:spacing w:line="500" w:lineRule="exact"/>
              <w:jc w:val="center"/>
              <w:rPr>
                <w:rFonts w:ascii="宋体" w:hAnsi="宋体"/>
                <w:szCs w:val="21"/>
              </w:rPr>
            </w:pPr>
            <w:r>
              <w:rPr>
                <w:rFonts w:ascii="宋体" w:hAnsi="宋体" w:cs="宋体" w:hint="eastAsia"/>
                <w:szCs w:val="21"/>
              </w:rPr>
              <w:t>创</w:t>
            </w:r>
            <w:proofErr w:type="gramStart"/>
            <w:r>
              <w:rPr>
                <w:rFonts w:ascii="宋体" w:hAnsi="宋体" w:cs="宋体" w:hint="eastAsia"/>
                <w:szCs w:val="21"/>
              </w:rPr>
              <w:t>卫要求</w:t>
            </w:r>
            <w:proofErr w:type="gramEnd"/>
          </w:p>
        </w:tc>
        <w:tc>
          <w:tcPr>
            <w:tcW w:w="6220"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环境卫生等符合新区创</w:t>
            </w:r>
            <w:proofErr w:type="gramStart"/>
            <w:r>
              <w:rPr>
                <w:rFonts w:ascii="宋体" w:hAnsi="宋体" w:cs="宋体" w:hint="eastAsia"/>
                <w:szCs w:val="21"/>
              </w:rPr>
              <w:t>卫相关</w:t>
            </w:r>
            <w:proofErr w:type="gramEnd"/>
            <w:r>
              <w:rPr>
                <w:rFonts w:ascii="宋体" w:hAnsi="宋体" w:cs="宋体" w:hint="eastAsia"/>
                <w:szCs w:val="21"/>
              </w:rPr>
              <w:t>工作标准</w:t>
            </w:r>
          </w:p>
        </w:tc>
      </w:tr>
      <w:tr w:rsidR="00805DEC">
        <w:trPr>
          <w:trHeight w:val="417"/>
          <w:jc w:val="center"/>
        </w:trPr>
        <w:tc>
          <w:tcPr>
            <w:tcW w:w="914" w:type="dxa"/>
            <w:tcBorders>
              <w:bottom w:val="single" w:sz="12" w:space="0" w:color="auto"/>
            </w:tcBorders>
            <w:vAlign w:val="center"/>
          </w:tcPr>
          <w:p w:rsidR="00805DEC" w:rsidRDefault="00D80AE2">
            <w:pPr>
              <w:spacing w:line="500" w:lineRule="exact"/>
              <w:jc w:val="center"/>
              <w:rPr>
                <w:rFonts w:ascii="宋体" w:hAnsi="宋体" w:cs="宋体"/>
                <w:szCs w:val="21"/>
              </w:rPr>
            </w:pPr>
            <w:r>
              <w:rPr>
                <w:rFonts w:ascii="宋体" w:hAnsi="宋体" w:cs="宋体"/>
                <w:szCs w:val="21"/>
              </w:rPr>
              <w:t>12</w:t>
            </w:r>
          </w:p>
        </w:tc>
        <w:tc>
          <w:tcPr>
            <w:tcW w:w="1821" w:type="dxa"/>
            <w:tcBorders>
              <w:bottom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控烟管理</w:t>
            </w:r>
          </w:p>
        </w:tc>
        <w:tc>
          <w:tcPr>
            <w:tcW w:w="6220" w:type="dxa"/>
            <w:tcBorders>
              <w:bottom w:val="single" w:sz="12" w:space="0" w:color="auto"/>
            </w:tcBorders>
            <w:vAlign w:val="center"/>
          </w:tcPr>
          <w:p w:rsidR="00805DEC" w:rsidRDefault="00D80AE2">
            <w:pPr>
              <w:spacing w:line="500" w:lineRule="exact"/>
              <w:ind w:firstLine="446"/>
              <w:rPr>
                <w:rFonts w:ascii="宋体" w:hAnsi="宋体"/>
                <w:szCs w:val="21"/>
              </w:rPr>
            </w:pPr>
            <w:r>
              <w:rPr>
                <w:rFonts w:ascii="宋体" w:hAnsi="宋体" w:cs="宋体" w:hint="eastAsia"/>
                <w:szCs w:val="21"/>
              </w:rPr>
              <w:t>符合天津市控制吸烟条例相关规定要求</w:t>
            </w:r>
          </w:p>
        </w:tc>
      </w:tr>
    </w:tbl>
    <w:p w:rsidR="00805DEC" w:rsidRDefault="00D80AE2">
      <w:pPr>
        <w:spacing w:line="500" w:lineRule="exact"/>
        <w:ind w:firstLine="446"/>
        <w:rPr>
          <w:rFonts w:ascii="宋体" w:hAnsi="宋体"/>
          <w:sz w:val="24"/>
          <w:szCs w:val="24"/>
        </w:rPr>
      </w:pPr>
      <w:bookmarkStart w:id="24" w:name="_Toc98947957"/>
      <w:bookmarkStart w:id="25" w:name="_Toc210014224"/>
      <w:bookmarkStart w:id="26" w:name="_Toc193468912"/>
      <w:bookmarkStart w:id="27" w:name="_Toc99097491"/>
      <w:bookmarkStart w:id="28" w:name="_Toc132711194"/>
      <w:bookmarkStart w:id="29" w:name="_Toc98778910"/>
      <w:bookmarkStart w:id="30" w:name="_Toc133134372"/>
      <w:bookmarkStart w:id="31" w:name="_Toc138061319"/>
      <w:r>
        <w:rPr>
          <w:rFonts w:ascii="宋体" w:hAnsi="宋体" w:cs="宋体"/>
          <w:sz w:val="24"/>
          <w:szCs w:val="24"/>
        </w:rPr>
        <w:t>4</w:t>
      </w:r>
      <w:r>
        <w:rPr>
          <w:rFonts w:ascii="宋体" w:hAnsi="宋体" w:cs="宋体" w:hint="eastAsia"/>
          <w:sz w:val="24"/>
          <w:szCs w:val="24"/>
        </w:rPr>
        <w:t>、餐饮服务</w:t>
      </w:r>
    </w:p>
    <w:tbl>
      <w:tblPr>
        <w:tblW w:w="88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0"/>
        <w:gridCol w:w="1484"/>
        <w:gridCol w:w="6436"/>
      </w:tblGrid>
      <w:tr w:rsidR="00805DEC">
        <w:trPr>
          <w:trHeight w:val="397"/>
          <w:jc w:val="center"/>
        </w:trPr>
        <w:tc>
          <w:tcPr>
            <w:tcW w:w="900" w:type="dxa"/>
            <w:tcBorders>
              <w:top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序号</w:t>
            </w:r>
          </w:p>
        </w:tc>
        <w:tc>
          <w:tcPr>
            <w:tcW w:w="1484" w:type="dxa"/>
            <w:tcBorders>
              <w:top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服务内容</w:t>
            </w:r>
          </w:p>
        </w:tc>
        <w:tc>
          <w:tcPr>
            <w:tcW w:w="6436" w:type="dxa"/>
            <w:tcBorders>
              <w:top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服务质量标准</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1</w:t>
            </w:r>
          </w:p>
        </w:tc>
        <w:tc>
          <w:tcPr>
            <w:tcW w:w="1484" w:type="dxa"/>
            <w:vAlign w:val="center"/>
          </w:tcPr>
          <w:p w:rsidR="00805DEC" w:rsidRDefault="00D80AE2">
            <w:pPr>
              <w:spacing w:line="500" w:lineRule="exact"/>
              <w:jc w:val="center"/>
              <w:rPr>
                <w:rFonts w:ascii="宋体" w:hAnsi="宋体"/>
                <w:szCs w:val="21"/>
              </w:rPr>
            </w:pPr>
            <w:r>
              <w:rPr>
                <w:rFonts w:ascii="宋体" w:hAnsi="宋体" w:cs="宋体" w:hint="eastAsia"/>
                <w:szCs w:val="21"/>
              </w:rPr>
              <w:t>供餐类型</w:t>
            </w:r>
          </w:p>
        </w:tc>
        <w:tc>
          <w:tcPr>
            <w:tcW w:w="6436"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供应采购单位职工早、中餐；就餐人数预计</w:t>
            </w:r>
            <w:r>
              <w:rPr>
                <w:rFonts w:ascii="宋体" w:hAnsi="宋体" w:cs="宋体"/>
                <w:szCs w:val="21"/>
              </w:rPr>
              <w:t>90</w:t>
            </w:r>
            <w:r>
              <w:rPr>
                <w:rFonts w:ascii="宋体" w:hAnsi="宋体" w:cs="宋体" w:hint="eastAsia"/>
                <w:szCs w:val="21"/>
              </w:rPr>
              <w:t>人。</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lastRenderedPageBreak/>
              <w:t>2</w:t>
            </w:r>
          </w:p>
        </w:tc>
        <w:tc>
          <w:tcPr>
            <w:tcW w:w="1484" w:type="dxa"/>
            <w:vAlign w:val="center"/>
          </w:tcPr>
          <w:p w:rsidR="00805DEC" w:rsidRDefault="00D80AE2">
            <w:pPr>
              <w:spacing w:line="500" w:lineRule="exact"/>
              <w:jc w:val="center"/>
              <w:rPr>
                <w:rFonts w:ascii="宋体" w:hAnsi="宋体"/>
                <w:szCs w:val="21"/>
              </w:rPr>
            </w:pPr>
            <w:r>
              <w:rPr>
                <w:rFonts w:ascii="宋体" w:hAnsi="宋体" w:cs="宋体" w:hint="eastAsia"/>
                <w:szCs w:val="21"/>
              </w:rPr>
              <w:t>供餐餐品标准</w:t>
            </w:r>
          </w:p>
        </w:tc>
        <w:tc>
          <w:tcPr>
            <w:tcW w:w="6436"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早餐菜品安排为</w:t>
            </w:r>
            <w:r>
              <w:rPr>
                <w:rFonts w:ascii="宋体" w:hAnsi="宋体" w:cs="宋体"/>
                <w:szCs w:val="21"/>
              </w:rPr>
              <w:t>6</w:t>
            </w:r>
            <w:r>
              <w:rPr>
                <w:rFonts w:ascii="宋体" w:hAnsi="宋体" w:cs="宋体" w:hint="eastAsia"/>
                <w:szCs w:val="21"/>
              </w:rPr>
              <w:t>种配菜（荤菜</w:t>
            </w:r>
            <w:r>
              <w:rPr>
                <w:rFonts w:ascii="宋体" w:hAnsi="宋体" w:cs="宋体"/>
                <w:szCs w:val="21"/>
              </w:rPr>
              <w:t>2</w:t>
            </w:r>
            <w:r>
              <w:rPr>
                <w:rFonts w:ascii="宋体" w:hAnsi="宋体" w:cs="宋体" w:hint="eastAsia"/>
                <w:szCs w:val="21"/>
              </w:rPr>
              <w:t>种、素菜</w:t>
            </w:r>
            <w:r>
              <w:rPr>
                <w:rFonts w:ascii="宋体" w:hAnsi="宋体" w:cs="宋体"/>
                <w:szCs w:val="21"/>
              </w:rPr>
              <w:t>4</w:t>
            </w:r>
            <w:r>
              <w:rPr>
                <w:rFonts w:ascii="宋体" w:hAnsi="宋体" w:cs="宋体" w:hint="eastAsia"/>
                <w:szCs w:val="21"/>
              </w:rPr>
              <w:t>种），有鸡蛋制品，主食</w:t>
            </w:r>
            <w:r>
              <w:rPr>
                <w:rFonts w:ascii="宋体" w:hAnsi="宋体" w:cs="宋体"/>
                <w:szCs w:val="21"/>
              </w:rPr>
              <w:t>2</w:t>
            </w:r>
            <w:r>
              <w:rPr>
                <w:rFonts w:ascii="宋体" w:hAnsi="宋体" w:cs="宋体" w:hint="eastAsia"/>
                <w:szCs w:val="21"/>
              </w:rPr>
              <w:t>种，汤粥类</w:t>
            </w:r>
            <w:r>
              <w:rPr>
                <w:rFonts w:ascii="宋体" w:hAnsi="宋体" w:cs="宋体"/>
                <w:szCs w:val="21"/>
              </w:rPr>
              <w:t>2</w:t>
            </w:r>
            <w:r>
              <w:rPr>
                <w:rFonts w:ascii="宋体" w:hAnsi="宋体" w:cs="宋体" w:hint="eastAsia"/>
                <w:szCs w:val="21"/>
              </w:rPr>
              <w:t>种。</w:t>
            </w:r>
          </w:p>
          <w:p w:rsidR="00805DEC" w:rsidRDefault="00D80AE2">
            <w:pPr>
              <w:spacing w:line="500" w:lineRule="exact"/>
              <w:ind w:firstLine="446"/>
              <w:rPr>
                <w:rFonts w:ascii="宋体" w:hAnsi="宋体"/>
                <w:szCs w:val="21"/>
              </w:rPr>
            </w:pPr>
            <w:r>
              <w:rPr>
                <w:rFonts w:ascii="宋体" w:hAnsi="宋体" w:cs="宋体" w:hint="eastAsia"/>
                <w:szCs w:val="21"/>
              </w:rPr>
              <w:t>中餐菜品安排为荤菜</w:t>
            </w:r>
            <w:r>
              <w:rPr>
                <w:rFonts w:ascii="宋体" w:hAnsi="宋体" w:cs="宋体"/>
                <w:szCs w:val="21"/>
              </w:rPr>
              <w:t>2</w:t>
            </w:r>
            <w:r>
              <w:rPr>
                <w:rFonts w:ascii="宋体" w:hAnsi="宋体" w:cs="宋体" w:hint="eastAsia"/>
                <w:szCs w:val="21"/>
              </w:rPr>
              <w:t>种，素菜</w:t>
            </w:r>
            <w:r>
              <w:rPr>
                <w:rFonts w:ascii="宋体" w:hAnsi="宋体" w:cs="宋体"/>
                <w:szCs w:val="21"/>
              </w:rPr>
              <w:t>3</w:t>
            </w:r>
            <w:r>
              <w:rPr>
                <w:rFonts w:ascii="宋体" w:hAnsi="宋体" w:cs="宋体" w:hint="eastAsia"/>
                <w:szCs w:val="21"/>
              </w:rPr>
              <w:t>种，主食</w:t>
            </w:r>
            <w:r>
              <w:rPr>
                <w:rFonts w:ascii="宋体" w:hAnsi="宋体" w:cs="宋体"/>
                <w:szCs w:val="21"/>
              </w:rPr>
              <w:t>3</w:t>
            </w:r>
            <w:r>
              <w:rPr>
                <w:rFonts w:ascii="宋体" w:hAnsi="宋体" w:cs="宋体" w:hint="eastAsia"/>
                <w:szCs w:val="21"/>
              </w:rPr>
              <w:t>种，汤</w:t>
            </w:r>
            <w:r>
              <w:rPr>
                <w:rFonts w:ascii="宋体" w:hAnsi="宋体" w:cs="宋体"/>
                <w:szCs w:val="21"/>
              </w:rPr>
              <w:t>1</w:t>
            </w:r>
            <w:r>
              <w:rPr>
                <w:rFonts w:ascii="宋体" w:hAnsi="宋体" w:cs="宋体" w:hint="eastAsia"/>
                <w:szCs w:val="21"/>
              </w:rPr>
              <w:t>种。</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3</w:t>
            </w:r>
          </w:p>
        </w:tc>
        <w:tc>
          <w:tcPr>
            <w:tcW w:w="1484" w:type="dxa"/>
            <w:vAlign w:val="center"/>
          </w:tcPr>
          <w:p w:rsidR="00805DEC" w:rsidRDefault="00D80AE2">
            <w:pPr>
              <w:spacing w:line="500" w:lineRule="exact"/>
              <w:jc w:val="center"/>
              <w:rPr>
                <w:rFonts w:ascii="宋体" w:hAnsi="宋体"/>
                <w:szCs w:val="21"/>
              </w:rPr>
            </w:pPr>
            <w:r>
              <w:rPr>
                <w:rFonts w:ascii="宋体" w:hAnsi="宋体" w:cs="宋体" w:hint="eastAsia"/>
                <w:szCs w:val="21"/>
              </w:rPr>
              <w:t>增值服务</w:t>
            </w:r>
          </w:p>
        </w:tc>
        <w:tc>
          <w:tcPr>
            <w:tcW w:w="6436"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节日小型聚餐、职工生日会等；面食、卤制品等熟食外卖（低于市场价）；节日食品、特定</w:t>
            </w:r>
            <w:proofErr w:type="gramStart"/>
            <w:r>
              <w:rPr>
                <w:rFonts w:ascii="宋体" w:hAnsi="宋体" w:cs="宋体" w:hint="eastAsia"/>
                <w:szCs w:val="21"/>
              </w:rPr>
              <w:t>节日餐如春节</w:t>
            </w:r>
            <w:proofErr w:type="gramEnd"/>
            <w:r>
              <w:rPr>
                <w:rFonts w:ascii="宋体" w:hAnsi="宋体" w:cs="宋体" w:hint="eastAsia"/>
                <w:szCs w:val="21"/>
              </w:rPr>
              <w:t>饺子、端午节粽子等。</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4</w:t>
            </w:r>
          </w:p>
        </w:tc>
        <w:tc>
          <w:tcPr>
            <w:tcW w:w="1484" w:type="dxa"/>
            <w:vAlign w:val="center"/>
          </w:tcPr>
          <w:p w:rsidR="00805DEC" w:rsidRDefault="00D80AE2">
            <w:pPr>
              <w:spacing w:line="500" w:lineRule="exact"/>
              <w:jc w:val="center"/>
              <w:rPr>
                <w:rFonts w:ascii="宋体" w:hAnsi="宋体"/>
                <w:szCs w:val="21"/>
              </w:rPr>
            </w:pPr>
            <w:r>
              <w:rPr>
                <w:rFonts w:ascii="宋体" w:hAnsi="宋体" w:cs="宋体" w:hint="eastAsia"/>
                <w:szCs w:val="21"/>
              </w:rPr>
              <w:t>供餐方式</w:t>
            </w:r>
          </w:p>
        </w:tc>
        <w:tc>
          <w:tcPr>
            <w:tcW w:w="6436"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分餐</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5</w:t>
            </w:r>
          </w:p>
        </w:tc>
        <w:tc>
          <w:tcPr>
            <w:tcW w:w="1484" w:type="dxa"/>
            <w:vAlign w:val="center"/>
          </w:tcPr>
          <w:p w:rsidR="00805DEC" w:rsidRDefault="00D80AE2">
            <w:pPr>
              <w:spacing w:line="500" w:lineRule="exact"/>
              <w:jc w:val="center"/>
              <w:rPr>
                <w:rFonts w:ascii="宋体" w:hAnsi="宋体"/>
                <w:szCs w:val="21"/>
              </w:rPr>
            </w:pPr>
            <w:r>
              <w:rPr>
                <w:rFonts w:ascii="宋体" w:hAnsi="宋体" w:cs="宋体" w:hint="eastAsia"/>
                <w:szCs w:val="21"/>
              </w:rPr>
              <w:t>供餐餐标</w:t>
            </w:r>
          </w:p>
        </w:tc>
        <w:tc>
          <w:tcPr>
            <w:tcW w:w="6436"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以实际用餐为准</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6</w:t>
            </w:r>
          </w:p>
        </w:tc>
        <w:tc>
          <w:tcPr>
            <w:tcW w:w="1484" w:type="dxa"/>
            <w:vAlign w:val="center"/>
          </w:tcPr>
          <w:p w:rsidR="00805DEC" w:rsidRDefault="00D80AE2">
            <w:pPr>
              <w:spacing w:line="500" w:lineRule="exact"/>
              <w:jc w:val="center"/>
              <w:rPr>
                <w:rFonts w:ascii="宋体" w:hAnsi="宋体"/>
                <w:szCs w:val="21"/>
              </w:rPr>
            </w:pPr>
            <w:r>
              <w:rPr>
                <w:rFonts w:ascii="宋体" w:hAnsi="宋体" w:cs="宋体" w:hint="eastAsia"/>
                <w:szCs w:val="21"/>
              </w:rPr>
              <w:t>服务人员</w:t>
            </w:r>
          </w:p>
        </w:tc>
        <w:tc>
          <w:tcPr>
            <w:tcW w:w="6436"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至少配备如下：厨师</w:t>
            </w:r>
            <w:r>
              <w:rPr>
                <w:rFonts w:ascii="宋体" w:hAnsi="宋体" w:cs="宋体"/>
                <w:szCs w:val="21"/>
              </w:rPr>
              <w:t>1</w:t>
            </w:r>
            <w:r>
              <w:rPr>
                <w:rFonts w:ascii="宋体" w:hAnsi="宋体" w:cs="宋体" w:hint="eastAsia"/>
                <w:szCs w:val="21"/>
              </w:rPr>
              <w:t>人，</w:t>
            </w:r>
            <w:proofErr w:type="gramStart"/>
            <w:r>
              <w:rPr>
                <w:rFonts w:ascii="宋体" w:hAnsi="宋体" w:cs="宋体" w:hint="eastAsia"/>
                <w:szCs w:val="21"/>
              </w:rPr>
              <w:t>面点工</w:t>
            </w:r>
            <w:proofErr w:type="gramEnd"/>
            <w:r>
              <w:rPr>
                <w:rFonts w:ascii="宋体" w:hAnsi="宋体" w:cs="宋体"/>
                <w:szCs w:val="21"/>
              </w:rPr>
              <w:t>1</w:t>
            </w:r>
            <w:r>
              <w:rPr>
                <w:rFonts w:ascii="宋体" w:hAnsi="宋体" w:cs="宋体" w:hint="eastAsia"/>
                <w:szCs w:val="21"/>
              </w:rPr>
              <w:t>人，切配工</w:t>
            </w:r>
            <w:r>
              <w:rPr>
                <w:rFonts w:ascii="宋体" w:hAnsi="宋体" w:cs="宋体"/>
                <w:szCs w:val="21"/>
              </w:rPr>
              <w:t>1</w:t>
            </w:r>
            <w:r>
              <w:rPr>
                <w:rFonts w:ascii="宋体" w:hAnsi="宋体" w:cs="宋体" w:hint="eastAsia"/>
                <w:szCs w:val="21"/>
              </w:rPr>
              <w:t>人，服务员</w:t>
            </w:r>
            <w:r>
              <w:rPr>
                <w:rFonts w:ascii="宋体" w:hAnsi="宋体" w:cs="宋体"/>
                <w:szCs w:val="21"/>
              </w:rPr>
              <w:t>/</w:t>
            </w:r>
            <w:proofErr w:type="gramStart"/>
            <w:r>
              <w:rPr>
                <w:rFonts w:ascii="宋体" w:hAnsi="宋体" w:cs="宋体" w:hint="eastAsia"/>
                <w:szCs w:val="21"/>
              </w:rPr>
              <w:t>洗消员</w:t>
            </w:r>
            <w:proofErr w:type="gramEnd"/>
            <w:r>
              <w:rPr>
                <w:rFonts w:ascii="宋体" w:hAnsi="宋体" w:cs="宋体"/>
                <w:szCs w:val="21"/>
              </w:rPr>
              <w:t>1</w:t>
            </w:r>
            <w:r>
              <w:rPr>
                <w:rFonts w:ascii="宋体" w:hAnsi="宋体" w:cs="宋体" w:hint="eastAsia"/>
                <w:szCs w:val="21"/>
              </w:rPr>
              <w:t>人，提供健康证。</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7</w:t>
            </w:r>
          </w:p>
        </w:tc>
        <w:tc>
          <w:tcPr>
            <w:tcW w:w="1484" w:type="dxa"/>
            <w:vAlign w:val="center"/>
          </w:tcPr>
          <w:p w:rsidR="00805DEC" w:rsidRDefault="00D80AE2">
            <w:pPr>
              <w:spacing w:line="500" w:lineRule="exact"/>
              <w:jc w:val="center"/>
              <w:rPr>
                <w:rFonts w:ascii="宋体" w:hAnsi="宋体"/>
                <w:szCs w:val="21"/>
              </w:rPr>
            </w:pPr>
            <w:r>
              <w:rPr>
                <w:rFonts w:ascii="宋体" w:hAnsi="宋体" w:cs="宋体" w:hint="eastAsia"/>
                <w:szCs w:val="21"/>
              </w:rPr>
              <w:t>餐饮形式</w:t>
            </w:r>
          </w:p>
        </w:tc>
        <w:tc>
          <w:tcPr>
            <w:tcW w:w="6436"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中餐为主包括风味小吃，同时必须提供清真餐。中餐以津菜、东北菜、川菜、鲁菜等菜系为主。清真餐应满足民族就餐要求，餐标、品种等同于其他供餐标准。</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8</w:t>
            </w:r>
          </w:p>
        </w:tc>
        <w:tc>
          <w:tcPr>
            <w:tcW w:w="1484" w:type="dxa"/>
            <w:vAlign w:val="center"/>
          </w:tcPr>
          <w:p w:rsidR="00805DEC" w:rsidRPr="005A2126" w:rsidRDefault="00D80AE2">
            <w:pPr>
              <w:spacing w:line="500" w:lineRule="exact"/>
              <w:jc w:val="center"/>
              <w:rPr>
                <w:rFonts w:ascii="宋体" w:hAnsi="宋体"/>
                <w:szCs w:val="21"/>
              </w:rPr>
            </w:pPr>
            <w:r w:rsidRPr="005A2126">
              <w:rPr>
                <w:rFonts w:ascii="宋体" w:hAnsi="宋体" w:cs="宋体" w:hint="eastAsia"/>
                <w:szCs w:val="21"/>
              </w:rPr>
              <w:t>费用结算方式</w:t>
            </w:r>
          </w:p>
        </w:tc>
        <w:tc>
          <w:tcPr>
            <w:tcW w:w="6436" w:type="dxa"/>
            <w:vAlign w:val="center"/>
          </w:tcPr>
          <w:p w:rsidR="00805DEC" w:rsidRPr="005A2126" w:rsidRDefault="00D80AE2">
            <w:pPr>
              <w:spacing w:line="500" w:lineRule="exact"/>
              <w:ind w:firstLine="446"/>
              <w:rPr>
                <w:rFonts w:ascii="宋体" w:hAnsi="宋体"/>
                <w:szCs w:val="21"/>
              </w:rPr>
            </w:pPr>
            <w:r w:rsidRPr="005A2126">
              <w:rPr>
                <w:rFonts w:ascii="宋体" w:hAnsi="宋体" w:cs="宋体" w:hint="eastAsia"/>
                <w:szCs w:val="21"/>
              </w:rPr>
              <w:t>本项目物业管理服务费用中不包含餐饮服务费，中标供应商使用餐费收入弥补支持项目餐饮服务人员费用、</w:t>
            </w:r>
            <w:proofErr w:type="gramStart"/>
            <w:r w:rsidRPr="005A2126">
              <w:rPr>
                <w:rFonts w:ascii="宋体" w:hAnsi="宋体" w:cs="宋体" w:hint="eastAsia"/>
                <w:szCs w:val="21"/>
              </w:rPr>
              <w:t>食材成本</w:t>
            </w:r>
            <w:proofErr w:type="gramEnd"/>
            <w:r w:rsidRPr="005A2126">
              <w:rPr>
                <w:rFonts w:ascii="宋体" w:hAnsi="宋体" w:cs="宋体" w:hint="eastAsia"/>
                <w:szCs w:val="21"/>
              </w:rPr>
              <w:t>费用等相关费用。</w:t>
            </w:r>
          </w:p>
          <w:p w:rsidR="00805DEC" w:rsidRPr="005A2126" w:rsidRDefault="00D80AE2">
            <w:pPr>
              <w:spacing w:line="500" w:lineRule="exact"/>
              <w:ind w:firstLine="446"/>
              <w:rPr>
                <w:rFonts w:ascii="宋体" w:hAnsi="宋体"/>
                <w:szCs w:val="21"/>
              </w:rPr>
            </w:pPr>
            <w:r w:rsidRPr="005A2126">
              <w:rPr>
                <w:rFonts w:ascii="宋体" w:hAnsi="宋体" w:cs="宋体" w:hint="eastAsia"/>
                <w:szCs w:val="21"/>
              </w:rPr>
              <w:t>采购方定期将职工误餐补助打入职工就餐卡，用以在餐厅刷卡就餐消费；</w:t>
            </w:r>
            <w:proofErr w:type="gramStart"/>
            <w:r w:rsidRPr="005A2126">
              <w:rPr>
                <w:rFonts w:ascii="宋体" w:hAnsi="宋体" w:cs="宋体" w:hint="eastAsia"/>
                <w:szCs w:val="21"/>
              </w:rPr>
              <w:t>如费用</w:t>
            </w:r>
            <w:proofErr w:type="gramEnd"/>
            <w:r w:rsidRPr="005A2126">
              <w:rPr>
                <w:rFonts w:ascii="宋体" w:hAnsi="宋体" w:cs="宋体" w:hint="eastAsia"/>
                <w:szCs w:val="21"/>
              </w:rPr>
              <w:t>有结余时，可购买由服务供应商提供的自制品、熟食、奶制品等，其售卖价格不得高于市场价；职工就餐卡每季度清</w:t>
            </w:r>
            <w:proofErr w:type="gramStart"/>
            <w:r w:rsidRPr="005A2126">
              <w:rPr>
                <w:rFonts w:ascii="宋体" w:hAnsi="宋体" w:cs="宋体" w:hint="eastAsia"/>
                <w:szCs w:val="21"/>
              </w:rPr>
              <w:t>零一</w:t>
            </w:r>
            <w:proofErr w:type="gramEnd"/>
            <w:r w:rsidRPr="005A2126">
              <w:rPr>
                <w:rFonts w:ascii="宋体" w:hAnsi="宋体" w:cs="宋体" w:hint="eastAsia"/>
                <w:szCs w:val="21"/>
              </w:rPr>
              <w:t>次。</w:t>
            </w:r>
          </w:p>
        </w:tc>
      </w:tr>
      <w:tr w:rsidR="00805DEC">
        <w:trPr>
          <w:trHeight w:val="397"/>
          <w:jc w:val="center"/>
        </w:trPr>
        <w:tc>
          <w:tcPr>
            <w:tcW w:w="900" w:type="dxa"/>
            <w:tcBorders>
              <w:bottom w:val="single" w:sz="12" w:space="0" w:color="auto"/>
            </w:tcBorders>
            <w:vAlign w:val="center"/>
          </w:tcPr>
          <w:p w:rsidR="00805DEC" w:rsidRDefault="00D80AE2">
            <w:pPr>
              <w:spacing w:line="500" w:lineRule="exact"/>
              <w:jc w:val="center"/>
              <w:rPr>
                <w:rFonts w:ascii="宋体" w:hAnsi="宋体" w:cs="宋体"/>
                <w:szCs w:val="21"/>
              </w:rPr>
            </w:pPr>
            <w:r>
              <w:rPr>
                <w:rFonts w:ascii="宋体" w:hAnsi="宋体" w:cs="宋体"/>
                <w:szCs w:val="21"/>
              </w:rPr>
              <w:t>9</w:t>
            </w:r>
          </w:p>
        </w:tc>
        <w:tc>
          <w:tcPr>
            <w:tcW w:w="1484" w:type="dxa"/>
            <w:tcBorders>
              <w:bottom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其他要求</w:t>
            </w:r>
          </w:p>
        </w:tc>
        <w:tc>
          <w:tcPr>
            <w:tcW w:w="6436" w:type="dxa"/>
            <w:tcBorders>
              <w:bottom w:val="single" w:sz="12" w:space="0" w:color="auto"/>
            </w:tcBorders>
            <w:vAlign w:val="center"/>
          </w:tcPr>
          <w:p w:rsidR="00805DEC" w:rsidRDefault="00D80AE2">
            <w:pPr>
              <w:spacing w:line="500" w:lineRule="exact"/>
              <w:ind w:firstLine="446"/>
              <w:rPr>
                <w:rFonts w:ascii="宋体" w:hAnsi="宋体" w:cs="宋体"/>
                <w:szCs w:val="21"/>
              </w:rPr>
            </w:pPr>
            <w:r>
              <w:rPr>
                <w:rFonts w:ascii="宋体" w:hAnsi="宋体" w:cs="宋体" w:hint="eastAsia"/>
                <w:szCs w:val="21"/>
              </w:rPr>
              <w:t>项目服务供应商须制定满足餐饮需求的服务方案；服务方案中要含早中晚餐标及相应的食品方案；服务方案中应包含食品采购、入库、出库、制作、售卖、保存等管理制度、管理标准和保证措施；服务方案应包括食堂满足餐饮需求的人力资源方案、人员职业卫生和环境卫生的管理制度、管理标准和保证措施；服务方案应包括应急预案及措施，如能源中断、设备故障、工伤事故、火灾、食物中毒、疫情等突发事件发生时的餐饮保障措施。服务方案应包括食物中毒等风险防控措施；服务方案应包括原材料来源可追溯，并提供供应商资质证明；供应的副食品和食品材料应有原始票据可查，定点采购，确保新鲜卫生，防止过期变质。厨师</w:t>
            </w:r>
            <w:proofErr w:type="gramStart"/>
            <w:r>
              <w:rPr>
                <w:rFonts w:ascii="宋体" w:hAnsi="宋体" w:cs="宋体" w:hint="eastAsia"/>
                <w:szCs w:val="21"/>
              </w:rPr>
              <w:t>长具备</w:t>
            </w:r>
            <w:proofErr w:type="gramEnd"/>
            <w:r>
              <w:rPr>
                <w:rFonts w:ascii="宋体" w:hAnsi="宋体" w:cs="宋体" w:hint="eastAsia"/>
                <w:szCs w:val="21"/>
              </w:rPr>
              <w:t>中式烹调师职业资格，项目负责人具有营养师资格证；服务方案包括项目餐饮服</w:t>
            </w:r>
            <w:r>
              <w:rPr>
                <w:rFonts w:ascii="宋体" w:hAnsi="宋体" w:cs="宋体" w:hint="eastAsia"/>
                <w:szCs w:val="21"/>
              </w:rPr>
              <w:lastRenderedPageBreak/>
              <w:t>务的各项承诺（食品安全、消防安全等），具有水、电、气、能源节约方案，完善的设备保养及维修方案，设备损坏由服务供应商承担。食堂运营所需水、电、气能耗费用由中标供应商承担。食堂烟道内的油烟清洁，按照安全生产要求每半年一次。</w:t>
            </w:r>
          </w:p>
          <w:p w:rsidR="00805DEC" w:rsidRDefault="00D80AE2" w:rsidP="005A2126">
            <w:pPr>
              <w:spacing w:line="500" w:lineRule="exact"/>
              <w:rPr>
                <w:rFonts w:ascii="宋体" w:hAnsi="宋体"/>
                <w:szCs w:val="21"/>
              </w:rPr>
            </w:pPr>
            <w:r w:rsidRPr="005A2126">
              <w:rPr>
                <w:rFonts w:ascii="宋体" w:hAnsi="宋体" w:hint="eastAsia"/>
                <w:szCs w:val="21"/>
              </w:rPr>
              <w:t>★供应商具备有效期内的《食品经营许可证》。</w:t>
            </w:r>
          </w:p>
        </w:tc>
      </w:tr>
    </w:tbl>
    <w:p w:rsidR="00805DEC" w:rsidRDefault="00D80AE2">
      <w:pPr>
        <w:spacing w:line="500" w:lineRule="exact"/>
        <w:ind w:firstLine="446"/>
        <w:rPr>
          <w:rFonts w:ascii="宋体" w:hAnsi="宋体"/>
          <w:sz w:val="24"/>
          <w:szCs w:val="24"/>
        </w:rPr>
      </w:pPr>
      <w:r>
        <w:rPr>
          <w:rFonts w:ascii="宋体" w:hAnsi="宋体" w:cs="宋体"/>
          <w:sz w:val="24"/>
          <w:szCs w:val="24"/>
        </w:rPr>
        <w:lastRenderedPageBreak/>
        <w:t>5</w:t>
      </w:r>
      <w:r>
        <w:rPr>
          <w:rFonts w:ascii="宋体" w:hAnsi="宋体" w:cs="宋体" w:hint="eastAsia"/>
          <w:sz w:val="24"/>
          <w:szCs w:val="24"/>
        </w:rPr>
        <w:t>、客户服务</w:t>
      </w:r>
      <w:bookmarkEnd w:id="24"/>
      <w:bookmarkEnd w:id="25"/>
      <w:bookmarkEnd w:id="26"/>
      <w:bookmarkEnd w:id="27"/>
      <w:bookmarkEnd w:id="28"/>
      <w:bookmarkEnd w:id="29"/>
      <w:bookmarkEnd w:id="30"/>
      <w:bookmarkEnd w:id="31"/>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0"/>
        <w:gridCol w:w="1715"/>
        <w:gridCol w:w="6385"/>
      </w:tblGrid>
      <w:tr w:rsidR="00805DEC">
        <w:trPr>
          <w:trHeight w:val="397"/>
          <w:jc w:val="center"/>
        </w:trPr>
        <w:tc>
          <w:tcPr>
            <w:tcW w:w="900" w:type="dxa"/>
            <w:tcBorders>
              <w:top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序号</w:t>
            </w:r>
          </w:p>
        </w:tc>
        <w:tc>
          <w:tcPr>
            <w:tcW w:w="1715" w:type="dxa"/>
            <w:tcBorders>
              <w:top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服务内容</w:t>
            </w:r>
          </w:p>
        </w:tc>
        <w:tc>
          <w:tcPr>
            <w:tcW w:w="6385" w:type="dxa"/>
            <w:tcBorders>
              <w:top w:val="single" w:sz="12" w:space="0" w:color="auto"/>
            </w:tcBorders>
            <w:vAlign w:val="center"/>
          </w:tcPr>
          <w:p w:rsidR="00805DEC" w:rsidRDefault="00D80AE2">
            <w:pPr>
              <w:spacing w:line="500" w:lineRule="exact"/>
              <w:jc w:val="center"/>
              <w:rPr>
                <w:rFonts w:ascii="宋体" w:hAnsi="宋体"/>
                <w:szCs w:val="21"/>
              </w:rPr>
            </w:pPr>
            <w:r>
              <w:rPr>
                <w:rFonts w:ascii="宋体" w:hAnsi="宋体" w:cs="宋体" w:hint="eastAsia"/>
                <w:szCs w:val="21"/>
              </w:rPr>
              <w:t>服务质量标准</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1</w:t>
            </w:r>
          </w:p>
        </w:tc>
        <w:tc>
          <w:tcPr>
            <w:tcW w:w="1715" w:type="dxa"/>
            <w:vAlign w:val="center"/>
          </w:tcPr>
          <w:p w:rsidR="00805DEC" w:rsidRDefault="00D80AE2">
            <w:pPr>
              <w:spacing w:line="500" w:lineRule="exact"/>
              <w:rPr>
                <w:rFonts w:ascii="宋体" w:hAnsi="宋体"/>
                <w:szCs w:val="21"/>
              </w:rPr>
            </w:pPr>
            <w:r>
              <w:rPr>
                <w:rFonts w:ascii="宋体" w:hAnsi="宋体" w:cs="宋体" w:hint="eastAsia"/>
                <w:szCs w:val="21"/>
              </w:rPr>
              <w:t>档案资料管理</w:t>
            </w:r>
          </w:p>
        </w:tc>
        <w:tc>
          <w:tcPr>
            <w:tcW w:w="6385"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建立档案管理制度（包括物业接管资料、设备管理档案、日常管理资料等），基础资料，台账报表、图册健全，保存完好。</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2</w:t>
            </w:r>
          </w:p>
        </w:tc>
        <w:tc>
          <w:tcPr>
            <w:tcW w:w="1715" w:type="dxa"/>
            <w:vAlign w:val="center"/>
          </w:tcPr>
          <w:p w:rsidR="00805DEC" w:rsidRDefault="00D80AE2">
            <w:pPr>
              <w:spacing w:line="500" w:lineRule="exact"/>
              <w:rPr>
                <w:rFonts w:ascii="宋体" w:hAnsi="宋体"/>
                <w:szCs w:val="21"/>
              </w:rPr>
            </w:pPr>
            <w:r>
              <w:rPr>
                <w:rFonts w:ascii="宋体" w:hAnsi="宋体" w:cs="宋体" w:hint="eastAsia"/>
                <w:szCs w:val="21"/>
              </w:rPr>
              <w:t>导诊服务</w:t>
            </w:r>
          </w:p>
        </w:tc>
        <w:tc>
          <w:tcPr>
            <w:tcW w:w="6385"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按规范要求为患者及家属提供咨询；服务技巧专业规范。</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3</w:t>
            </w:r>
          </w:p>
        </w:tc>
        <w:tc>
          <w:tcPr>
            <w:tcW w:w="1715" w:type="dxa"/>
            <w:vAlign w:val="center"/>
          </w:tcPr>
          <w:p w:rsidR="00805DEC" w:rsidRDefault="00D80AE2">
            <w:pPr>
              <w:spacing w:line="500" w:lineRule="exact"/>
              <w:rPr>
                <w:rFonts w:ascii="宋体" w:hAnsi="宋体"/>
                <w:szCs w:val="21"/>
              </w:rPr>
            </w:pPr>
            <w:proofErr w:type="gramStart"/>
            <w:r>
              <w:rPr>
                <w:rFonts w:ascii="宋体" w:hAnsi="宋体" w:cs="宋体" w:hint="eastAsia"/>
                <w:szCs w:val="21"/>
              </w:rPr>
              <w:t>司梯服务</w:t>
            </w:r>
            <w:proofErr w:type="gramEnd"/>
          </w:p>
        </w:tc>
        <w:tc>
          <w:tcPr>
            <w:tcW w:w="6385"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着装规范行为礼仪文明，主动热情正确指导。</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4</w:t>
            </w:r>
          </w:p>
        </w:tc>
        <w:tc>
          <w:tcPr>
            <w:tcW w:w="1715" w:type="dxa"/>
            <w:vAlign w:val="center"/>
          </w:tcPr>
          <w:p w:rsidR="00805DEC" w:rsidRDefault="00D80AE2">
            <w:pPr>
              <w:spacing w:line="500" w:lineRule="exact"/>
              <w:rPr>
                <w:rFonts w:ascii="宋体" w:hAnsi="宋体"/>
                <w:szCs w:val="21"/>
              </w:rPr>
            </w:pPr>
            <w:r>
              <w:rPr>
                <w:rFonts w:ascii="宋体" w:hAnsi="宋体" w:cs="宋体" w:hint="eastAsia"/>
                <w:szCs w:val="21"/>
              </w:rPr>
              <w:t>白衣、手术包袱皮洗涤服务</w:t>
            </w:r>
          </w:p>
        </w:tc>
        <w:tc>
          <w:tcPr>
            <w:tcW w:w="6385"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收集采购单位职工白衣、手术包袱皮定时收发；白衣数量</w:t>
            </w:r>
            <w:r>
              <w:rPr>
                <w:rFonts w:ascii="宋体" w:hAnsi="宋体" w:cs="宋体"/>
                <w:b/>
                <w:bCs/>
                <w:szCs w:val="21"/>
              </w:rPr>
              <w:t>120</w:t>
            </w:r>
            <w:r>
              <w:rPr>
                <w:rFonts w:ascii="宋体" w:hAnsi="宋体" w:cs="宋体" w:hint="eastAsia"/>
                <w:b/>
                <w:bCs/>
                <w:szCs w:val="21"/>
              </w:rPr>
              <w:t>件</w:t>
            </w:r>
            <w:r>
              <w:rPr>
                <w:rFonts w:ascii="宋体" w:hAnsi="宋体" w:cs="宋体" w:hint="eastAsia"/>
                <w:szCs w:val="21"/>
              </w:rPr>
              <w:t>；洗涤消毒</w:t>
            </w:r>
            <w:r>
              <w:rPr>
                <w:rFonts w:ascii="宋体" w:hAnsi="宋体" w:cs="宋体"/>
                <w:szCs w:val="21"/>
              </w:rPr>
              <w:t>1</w:t>
            </w:r>
            <w:r>
              <w:rPr>
                <w:rFonts w:ascii="宋体" w:hAnsi="宋体" w:cs="宋体" w:hint="eastAsia"/>
                <w:szCs w:val="21"/>
              </w:rPr>
              <w:t>次</w:t>
            </w:r>
            <w:r>
              <w:rPr>
                <w:rFonts w:ascii="宋体" w:hAnsi="宋体" w:cs="宋体"/>
                <w:szCs w:val="21"/>
              </w:rPr>
              <w:t>/</w:t>
            </w:r>
            <w:r>
              <w:rPr>
                <w:rFonts w:ascii="宋体" w:hAnsi="宋体" w:cs="宋体" w:hint="eastAsia"/>
                <w:szCs w:val="21"/>
              </w:rPr>
              <w:t>周；白衣、手术包袱皮洗涤效果符合《医院医用织物洗涤消毒技术规范》要求。</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5</w:t>
            </w:r>
          </w:p>
        </w:tc>
        <w:tc>
          <w:tcPr>
            <w:tcW w:w="1715" w:type="dxa"/>
            <w:vAlign w:val="center"/>
          </w:tcPr>
          <w:p w:rsidR="00805DEC" w:rsidRDefault="00D80AE2">
            <w:pPr>
              <w:spacing w:line="500" w:lineRule="exact"/>
              <w:rPr>
                <w:rFonts w:ascii="宋体" w:hAnsi="宋体"/>
                <w:szCs w:val="21"/>
              </w:rPr>
            </w:pPr>
            <w:r>
              <w:rPr>
                <w:rFonts w:ascii="宋体" w:hAnsi="宋体" w:cs="宋体" w:hint="eastAsia"/>
                <w:szCs w:val="21"/>
              </w:rPr>
              <w:t>员工管理</w:t>
            </w:r>
          </w:p>
        </w:tc>
        <w:tc>
          <w:tcPr>
            <w:tcW w:w="6385"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服务人员统一着装、语言规范、文明服务；管理人员</w:t>
            </w:r>
            <w:r>
              <w:rPr>
                <w:rFonts w:ascii="宋体" w:hAnsi="宋体" w:cs="宋体"/>
                <w:szCs w:val="21"/>
              </w:rPr>
              <w:t>100%</w:t>
            </w:r>
            <w:r>
              <w:rPr>
                <w:rFonts w:ascii="宋体" w:hAnsi="宋体" w:cs="宋体" w:hint="eastAsia"/>
                <w:szCs w:val="21"/>
              </w:rPr>
              <w:t>持有物业管理上岗证书，特种作业员工应</w:t>
            </w:r>
            <w:r>
              <w:rPr>
                <w:rFonts w:ascii="宋体" w:hAnsi="宋体" w:cs="宋体"/>
                <w:szCs w:val="21"/>
              </w:rPr>
              <w:t>100%</w:t>
            </w:r>
            <w:r>
              <w:rPr>
                <w:rFonts w:ascii="宋体" w:hAnsi="宋体" w:cs="宋体" w:hint="eastAsia"/>
                <w:szCs w:val="21"/>
              </w:rPr>
              <w:t>持有政府或专业部门颁发的有效证书上岗。</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6</w:t>
            </w:r>
          </w:p>
        </w:tc>
        <w:tc>
          <w:tcPr>
            <w:tcW w:w="1715" w:type="dxa"/>
            <w:vAlign w:val="center"/>
          </w:tcPr>
          <w:p w:rsidR="00805DEC" w:rsidRDefault="00D80AE2">
            <w:pPr>
              <w:spacing w:line="500" w:lineRule="exact"/>
              <w:rPr>
                <w:rFonts w:ascii="宋体" w:hAnsi="宋体"/>
                <w:szCs w:val="21"/>
              </w:rPr>
            </w:pPr>
            <w:r>
              <w:rPr>
                <w:rFonts w:ascii="宋体" w:hAnsi="宋体" w:cs="宋体" w:hint="eastAsia"/>
                <w:szCs w:val="21"/>
              </w:rPr>
              <w:t>会议服务</w:t>
            </w:r>
          </w:p>
        </w:tc>
        <w:tc>
          <w:tcPr>
            <w:tcW w:w="6385"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会场使用计划排定有序；会场环境布置符合会议服务要求；会议现场服务专业规范。</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7</w:t>
            </w:r>
          </w:p>
        </w:tc>
        <w:tc>
          <w:tcPr>
            <w:tcW w:w="1715" w:type="dxa"/>
            <w:vAlign w:val="center"/>
          </w:tcPr>
          <w:p w:rsidR="00805DEC" w:rsidRDefault="00D80AE2">
            <w:pPr>
              <w:spacing w:line="500" w:lineRule="exact"/>
              <w:rPr>
                <w:rFonts w:ascii="宋体" w:hAnsi="宋体"/>
                <w:szCs w:val="21"/>
              </w:rPr>
            </w:pPr>
            <w:r>
              <w:rPr>
                <w:rFonts w:ascii="宋体" w:hAnsi="宋体" w:cs="宋体" w:hint="eastAsia"/>
                <w:szCs w:val="21"/>
              </w:rPr>
              <w:t>回访投诉管理</w:t>
            </w:r>
          </w:p>
        </w:tc>
        <w:tc>
          <w:tcPr>
            <w:tcW w:w="6385"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采取走访、座谈会、电话沟通、问卷调查等形式开展回访工作，回访率</w:t>
            </w:r>
            <w:r>
              <w:rPr>
                <w:rFonts w:ascii="宋体" w:hAnsi="宋体" w:cs="宋体"/>
                <w:szCs w:val="21"/>
              </w:rPr>
              <w:t>95%</w:t>
            </w:r>
            <w:r>
              <w:rPr>
                <w:rFonts w:ascii="宋体" w:hAnsi="宋体" w:cs="宋体" w:hint="eastAsia"/>
                <w:szCs w:val="21"/>
              </w:rPr>
              <w:t>以上；公示投诉电话，</w:t>
            </w:r>
            <w:r>
              <w:rPr>
                <w:rFonts w:ascii="宋体" w:hAnsi="宋体" w:cs="宋体"/>
                <w:szCs w:val="21"/>
              </w:rPr>
              <w:t xml:space="preserve"> 24</w:t>
            </w:r>
            <w:r>
              <w:rPr>
                <w:rFonts w:ascii="宋体" w:hAnsi="宋体" w:cs="宋体" w:hint="eastAsia"/>
                <w:szCs w:val="21"/>
              </w:rPr>
              <w:t>小时电话接听，有效投诉处理率</w:t>
            </w:r>
            <w:r>
              <w:rPr>
                <w:rFonts w:ascii="宋体" w:hAnsi="宋体" w:cs="宋体"/>
                <w:szCs w:val="21"/>
              </w:rPr>
              <w:t>100%</w:t>
            </w:r>
            <w:r>
              <w:rPr>
                <w:rFonts w:ascii="宋体" w:hAnsi="宋体" w:cs="宋体" w:hint="eastAsia"/>
                <w:szCs w:val="21"/>
              </w:rPr>
              <w:t>。</w:t>
            </w:r>
          </w:p>
        </w:tc>
      </w:tr>
      <w:tr w:rsidR="00805DEC">
        <w:trPr>
          <w:trHeight w:val="397"/>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8</w:t>
            </w:r>
          </w:p>
        </w:tc>
        <w:tc>
          <w:tcPr>
            <w:tcW w:w="1715" w:type="dxa"/>
            <w:vAlign w:val="center"/>
          </w:tcPr>
          <w:p w:rsidR="00805DEC" w:rsidRDefault="00D80AE2">
            <w:pPr>
              <w:spacing w:line="500" w:lineRule="exact"/>
              <w:rPr>
                <w:rFonts w:ascii="宋体" w:hAnsi="宋体"/>
                <w:szCs w:val="21"/>
              </w:rPr>
            </w:pPr>
            <w:r>
              <w:rPr>
                <w:rFonts w:ascii="宋体" w:hAnsi="宋体" w:cs="宋体" w:hint="eastAsia"/>
                <w:szCs w:val="21"/>
              </w:rPr>
              <w:t>报纸信件收发管理</w:t>
            </w:r>
          </w:p>
        </w:tc>
        <w:tc>
          <w:tcPr>
            <w:tcW w:w="6385" w:type="dxa"/>
            <w:vAlign w:val="center"/>
          </w:tcPr>
          <w:p w:rsidR="00805DEC" w:rsidRDefault="00D80AE2">
            <w:pPr>
              <w:spacing w:line="500" w:lineRule="exact"/>
              <w:ind w:firstLine="446"/>
              <w:rPr>
                <w:rFonts w:ascii="宋体" w:hAnsi="宋体"/>
                <w:szCs w:val="21"/>
              </w:rPr>
            </w:pPr>
            <w:r>
              <w:rPr>
                <w:rFonts w:ascii="宋体" w:hAnsi="宋体" w:cs="宋体" w:hint="eastAsia"/>
                <w:szCs w:val="21"/>
              </w:rPr>
              <w:t>报纸信件收发有记录；收发准确率</w:t>
            </w:r>
            <w:r>
              <w:rPr>
                <w:rFonts w:ascii="宋体" w:hAnsi="宋体" w:cs="宋体"/>
                <w:szCs w:val="21"/>
              </w:rPr>
              <w:t>99%</w:t>
            </w:r>
            <w:r>
              <w:rPr>
                <w:rFonts w:ascii="宋体" w:hAnsi="宋体" w:cs="宋体" w:hint="eastAsia"/>
                <w:szCs w:val="21"/>
              </w:rPr>
              <w:t>以上。</w:t>
            </w:r>
          </w:p>
        </w:tc>
      </w:tr>
      <w:tr w:rsidR="00805DEC">
        <w:trPr>
          <w:trHeight w:val="522"/>
          <w:jc w:val="center"/>
        </w:trPr>
        <w:tc>
          <w:tcPr>
            <w:tcW w:w="900" w:type="dxa"/>
            <w:vAlign w:val="center"/>
          </w:tcPr>
          <w:p w:rsidR="00805DEC" w:rsidRDefault="00D80AE2">
            <w:pPr>
              <w:spacing w:line="500" w:lineRule="exact"/>
              <w:jc w:val="center"/>
              <w:rPr>
                <w:rFonts w:ascii="宋体" w:hAnsi="宋体" w:cs="宋体"/>
                <w:szCs w:val="21"/>
              </w:rPr>
            </w:pPr>
            <w:r>
              <w:rPr>
                <w:rFonts w:ascii="宋体" w:hAnsi="宋体" w:cs="宋体"/>
                <w:szCs w:val="21"/>
              </w:rPr>
              <w:t>9</w:t>
            </w:r>
          </w:p>
        </w:tc>
        <w:tc>
          <w:tcPr>
            <w:tcW w:w="1715" w:type="dxa"/>
            <w:vAlign w:val="center"/>
          </w:tcPr>
          <w:p w:rsidR="00805DEC" w:rsidRDefault="00D80AE2">
            <w:pPr>
              <w:spacing w:line="500" w:lineRule="exact"/>
              <w:rPr>
                <w:rFonts w:ascii="宋体" w:hAnsi="宋体"/>
                <w:szCs w:val="21"/>
              </w:rPr>
            </w:pPr>
            <w:r>
              <w:rPr>
                <w:rFonts w:ascii="宋体" w:hAnsi="宋体" w:cs="宋体" w:hint="eastAsia"/>
                <w:szCs w:val="21"/>
              </w:rPr>
              <w:t>节能管理</w:t>
            </w:r>
          </w:p>
        </w:tc>
        <w:tc>
          <w:tcPr>
            <w:tcW w:w="6385" w:type="dxa"/>
            <w:vAlign w:val="center"/>
          </w:tcPr>
          <w:p w:rsidR="00805DEC" w:rsidRDefault="00D80AE2">
            <w:pPr>
              <w:spacing w:line="500" w:lineRule="exact"/>
              <w:ind w:firstLine="448"/>
              <w:rPr>
                <w:rFonts w:ascii="宋体" w:hAnsi="宋体"/>
                <w:szCs w:val="21"/>
              </w:rPr>
            </w:pPr>
            <w:r>
              <w:rPr>
                <w:rFonts w:ascii="宋体" w:hAnsi="宋体" w:cs="宋体" w:hint="eastAsia"/>
                <w:szCs w:val="21"/>
              </w:rPr>
              <w:t>根据项目实际情况，开展物业服务节能减排工作。</w:t>
            </w:r>
          </w:p>
        </w:tc>
      </w:tr>
      <w:tr w:rsidR="00805DEC">
        <w:trPr>
          <w:trHeight w:val="397"/>
          <w:jc w:val="center"/>
        </w:trPr>
        <w:tc>
          <w:tcPr>
            <w:tcW w:w="900" w:type="dxa"/>
            <w:tcBorders>
              <w:bottom w:val="single" w:sz="12" w:space="0" w:color="auto"/>
            </w:tcBorders>
            <w:vAlign w:val="center"/>
          </w:tcPr>
          <w:p w:rsidR="00805DEC" w:rsidRDefault="00D80AE2">
            <w:pPr>
              <w:spacing w:line="500" w:lineRule="exact"/>
              <w:jc w:val="center"/>
              <w:rPr>
                <w:rFonts w:ascii="宋体" w:hAnsi="宋体" w:cs="宋体"/>
                <w:szCs w:val="21"/>
              </w:rPr>
            </w:pPr>
            <w:r>
              <w:rPr>
                <w:rFonts w:ascii="宋体" w:hAnsi="宋体" w:cs="宋体"/>
                <w:szCs w:val="21"/>
              </w:rPr>
              <w:t>1</w:t>
            </w:r>
            <w:r>
              <w:rPr>
                <w:rFonts w:ascii="宋体" w:hAnsi="宋体" w:cs="宋体" w:hint="eastAsia"/>
                <w:szCs w:val="21"/>
              </w:rPr>
              <w:t>0</w:t>
            </w:r>
          </w:p>
        </w:tc>
        <w:tc>
          <w:tcPr>
            <w:tcW w:w="1715" w:type="dxa"/>
            <w:tcBorders>
              <w:bottom w:val="single" w:sz="12" w:space="0" w:color="auto"/>
            </w:tcBorders>
            <w:vAlign w:val="center"/>
          </w:tcPr>
          <w:p w:rsidR="00805DEC" w:rsidRDefault="00D80AE2">
            <w:pPr>
              <w:spacing w:line="500" w:lineRule="exact"/>
              <w:rPr>
                <w:rFonts w:ascii="宋体" w:hAnsi="宋体"/>
                <w:szCs w:val="21"/>
              </w:rPr>
            </w:pPr>
            <w:r>
              <w:rPr>
                <w:rFonts w:ascii="宋体" w:hAnsi="宋体" w:cs="宋体" w:hint="eastAsia"/>
                <w:szCs w:val="21"/>
              </w:rPr>
              <w:t>自助挂号</w:t>
            </w:r>
            <w:proofErr w:type="gramStart"/>
            <w:r>
              <w:rPr>
                <w:rFonts w:ascii="宋体" w:hAnsi="宋体" w:cs="宋体" w:hint="eastAsia"/>
                <w:szCs w:val="21"/>
              </w:rPr>
              <w:t>机指导</w:t>
            </w:r>
            <w:proofErr w:type="gramEnd"/>
            <w:r>
              <w:rPr>
                <w:rFonts w:ascii="宋体" w:hAnsi="宋体" w:cs="宋体" w:hint="eastAsia"/>
                <w:szCs w:val="21"/>
              </w:rPr>
              <w:t>服务</w:t>
            </w:r>
          </w:p>
        </w:tc>
        <w:tc>
          <w:tcPr>
            <w:tcW w:w="6385" w:type="dxa"/>
            <w:tcBorders>
              <w:bottom w:val="single" w:sz="12" w:space="0" w:color="auto"/>
            </w:tcBorders>
            <w:vAlign w:val="center"/>
          </w:tcPr>
          <w:p w:rsidR="00805DEC" w:rsidRDefault="00D80AE2">
            <w:pPr>
              <w:spacing w:line="500" w:lineRule="exact"/>
              <w:ind w:firstLine="446"/>
              <w:rPr>
                <w:rFonts w:ascii="宋体" w:hAnsi="宋体"/>
                <w:szCs w:val="21"/>
              </w:rPr>
            </w:pPr>
            <w:r>
              <w:rPr>
                <w:rFonts w:ascii="宋体" w:hAnsi="宋体" w:cs="宋体" w:hint="eastAsia"/>
                <w:szCs w:val="21"/>
              </w:rPr>
              <w:t>为来院患者自助挂号提供指导性服务，文明礼貌，态度和蔼。</w:t>
            </w:r>
          </w:p>
        </w:tc>
      </w:tr>
    </w:tbl>
    <w:p w:rsidR="00805DEC" w:rsidRDefault="00D80AE2">
      <w:pPr>
        <w:spacing w:line="360" w:lineRule="auto"/>
        <w:rPr>
          <w:b/>
          <w:sz w:val="24"/>
          <w:szCs w:val="24"/>
        </w:rPr>
      </w:pPr>
      <w:r>
        <w:rPr>
          <w:rFonts w:hint="eastAsia"/>
          <w:b/>
          <w:sz w:val="24"/>
          <w:szCs w:val="24"/>
        </w:rPr>
        <w:t>四、应急服务要求</w:t>
      </w:r>
    </w:p>
    <w:p w:rsidR="00805DEC" w:rsidRDefault="00D80AE2" w:rsidP="000E4B4F">
      <w:pPr>
        <w:spacing w:line="420" w:lineRule="exact"/>
        <w:ind w:firstLineChars="200" w:firstLine="446"/>
        <w:rPr>
          <w:sz w:val="24"/>
          <w:szCs w:val="24"/>
        </w:rPr>
      </w:pPr>
      <w:r>
        <w:rPr>
          <w:rFonts w:hint="eastAsia"/>
          <w:sz w:val="24"/>
          <w:szCs w:val="24"/>
        </w:rPr>
        <w:lastRenderedPageBreak/>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805DEC" w:rsidRDefault="00D80AE2">
      <w:pPr>
        <w:spacing w:line="420" w:lineRule="exact"/>
        <w:rPr>
          <w:b/>
          <w:sz w:val="24"/>
          <w:szCs w:val="24"/>
        </w:rPr>
      </w:pPr>
      <w:r>
        <w:rPr>
          <w:rFonts w:hint="eastAsia"/>
          <w:b/>
          <w:sz w:val="24"/>
          <w:szCs w:val="24"/>
        </w:rPr>
        <w:t>五、人员保密要求</w:t>
      </w:r>
    </w:p>
    <w:p w:rsidR="00805DEC" w:rsidRDefault="00D80AE2" w:rsidP="000E4B4F">
      <w:pPr>
        <w:spacing w:line="420" w:lineRule="exact"/>
        <w:ind w:firstLineChars="200" w:firstLine="446"/>
        <w:rPr>
          <w:sz w:val="24"/>
          <w:szCs w:val="24"/>
        </w:rPr>
      </w:pPr>
      <w:r>
        <w:rPr>
          <w:rFonts w:hint="eastAsia"/>
          <w:sz w:val="24"/>
          <w:szCs w:val="24"/>
        </w:rPr>
        <w:t>保证服务过程中有可能获取的保密信息不泄露的措施，包括但不限于制定保密制度、服务人员保密培训、重点岗位双人服务、泄密惩罚办法。</w:t>
      </w:r>
    </w:p>
    <w:p w:rsidR="00805DEC" w:rsidRDefault="00D80AE2">
      <w:pPr>
        <w:spacing w:line="420" w:lineRule="exact"/>
        <w:rPr>
          <w:b/>
          <w:sz w:val="24"/>
          <w:szCs w:val="24"/>
        </w:rPr>
      </w:pPr>
      <w:r>
        <w:rPr>
          <w:rFonts w:hint="eastAsia"/>
          <w:b/>
          <w:sz w:val="24"/>
          <w:szCs w:val="24"/>
        </w:rPr>
        <w:t>六、人员稳定性要求</w:t>
      </w:r>
    </w:p>
    <w:p w:rsidR="00805DEC" w:rsidRDefault="00D80AE2" w:rsidP="000E4B4F">
      <w:pPr>
        <w:spacing w:line="420" w:lineRule="exact"/>
        <w:ind w:firstLineChars="200" w:firstLine="446"/>
        <w:rPr>
          <w:sz w:val="24"/>
          <w:szCs w:val="24"/>
        </w:rPr>
      </w:pPr>
      <w:r>
        <w:rPr>
          <w:rFonts w:hint="eastAsia"/>
          <w:sz w:val="24"/>
          <w:szCs w:val="24"/>
        </w:rPr>
        <w:t>在整个服务期内，人员更换率不得超过</w:t>
      </w:r>
      <w:r>
        <w:rPr>
          <w:sz w:val="24"/>
          <w:szCs w:val="24"/>
        </w:rPr>
        <w:t>20 %</w:t>
      </w:r>
      <w:r>
        <w:rPr>
          <w:rFonts w:hint="eastAsia"/>
          <w:sz w:val="24"/>
          <w:szCs w:val="24"/>
        </w:rPr>
        <w:t>，更换人员不得低于采购需求，且应经采购人同意。</w:t>
      </w:r>
    </w:p>
    <w:p w:rsidR="00805DEC" w:rsidRDefault="00D80AE2">
      <w:pPr>
        <w:spacing w:line="420" w:lineRule="exact"/>
        <w:rPr>
          <w:b/>
          <w:sz w:val="24"/>
          <w:szCs w:val="24"/>
        </w:rPr>
      </w:pPr>
      <w:r>
        <w:rPr>
          <w:rFonts w:hint="eastAsia"/>
          <w:b/>
          <w:sz w:val="24"/>
          <w:szCs w:val="24"/>
        </w:rPr>
        <w:t>七、进驻和接管要求</w:t>
      </w:r>
    </w:p>
    <w:p w:rsidR="00805DEC" w:rsidRDefault="00D80AE2" w:rsidP="000E4B4F">
      <w:pPr>
        <w:spacing w:line="420" w:lineRule="exact"/>
        <w:ind w:firstLineChars="200" w:firstLine="446"/>
        <w:rPr>
          <w:sz w:val="24"/>
          <w:szCs w:val="24"/>
        </w:rPr>
      </w:pPr>
      <w:r>
        <w:rPr>
          <w:rFonts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805DEC" w:rsidRDefault="00D80AE2" w:rsidP="000E4B4F">
      <w:pPr>
        <w:spacing w:line="420" w:lineRule="exact"/>
        <w:ind w:firstLineChars="200" w:firstLine="446"/>
        <w:rPr>
          <w:sz w:val="24"/>
          <w:szCs w:val="24"/>
        </w:rPr>
      </w:pPr>
      <w:r>
        <w:rPr>
          <w:rFonts w:hint="eastAsia"/>
          <w:sz w:val="24"/>
          <w:szCs w:val="24"/>
        </w:rPr>
        <w:t>中标（成交）后，中标公司把全体物业工作人员岗位名单、身份证复印件、无犯罪证明交到总务科。</w:t>
      </w:r>
    </w:p>
    <w:p w:rsidR="00805DEC" w:rsidRDefault="00D80AE2">
      <w:pPr>
        <w:spacing w:line="420" w:lineRule="exact"/>
        <w:rPr>
          <w:b/>
          <w:sz w:val="24"/>
          <w:szCs w:val="24"/>
        </w:rPr>
      </w:pPr>
      <w:r>
        <w:rPr>
          <w:rFonts w:hint="eastAsia"/>
          <w:b/>
          <w:sz w:val="24"/>
          <w:szCs w:val="24"/>
        </w:rPr>
        <w:t>八、费用分割</w:t>
      </w:r>
    </w:p>
    <w:p w:rsidR="00805DEC" w:rsidRDefault="00D80AE2" w:rsidP="000E4B4F">
      <w:pPr>
        <w:spacing w:line="420" w:lineRule="exact"/>
        <w:ind w:firstLineChars="196" w:firstLine="437"/>
        <w:rPr>
          <w:rFonts w:ascii="宋体" w:hAnsi="宋体"/>
          <w:sz w:val="24"/>
          <w:szCs w:val="24"/>
        </w:rPr>
      </w:pPr>
      <w:r>
        <w:rPr>
          <w:rFonts w:ascii="宋体" w:hAnsi="宋体" w:cs="宋体"/>
          <w:sz w:val="24"/>
          <w:szCs w:val="24"/>
        </w:rPr>
        <w:t>1</w:t>
      </w:r>
      <w:r>
        <w:rPr>
          <w:rFonts w:ascii="宋体" w:hAnsi="宋体" w:cs="宋体" w:hint="eastAsia"/>
          <w:sz w:val="24"/>
          <w:szCs w:val="24"/>
        </w:rPr>
        <w:t>、本项目物业服务费应包括以下内容：</w:t>
      </w:r>
    </w:p>
    <w:p w:rsidR="00805DEC" w:rsidRPr="00EF3E36" w:rsidRDefault="00D80AE2" w:rsidP="000E4B4F">
      <w:pPr>
        <w:spacing w:line="420" w:lineRule="exact"/>
        <w:ind w:firstLineChars="147" w:firstLine="328"/>
        <w:rPr>
          <w:rFonts w:ascii="宋体" w:hAns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）人员费用：包括员工薪金、社会保险、法定节假日加班费</w:t>
      </w:r>
      <w:r w:rsidRPr="00EF3E36">
        <w:rPr>
          <w:rFonts w:ascii="宋体" w:hAnsi="宋体" w:cs="宋体" w:hint="eastAsia"/>
          <w:sz w:val="24"/>
          <w:szCs w:val="24"/>
        </w:rPr>
        <w:t>、延时加班费、防暑降温、采暖补贴、员工制服等；</w:t>
      </w:r>
    </w:p>
    <w:p w:rsidR="00805DEC" w:rsidRPr="00EF3E36" w:rsidRDefault="00D80AE2" w:rsidP="000E4B4F">
      <w:pPr>
        <w:spacing w:line="420" w:lineRule="exact"/>
        <w:ind w:firstLineChars="147" w:firstLine="328"/>
        <w:rPr>
          <w:rFonts w:ascii="宋体" w:hAnsi="宋体"/>
          <w:sz w:val="24"/>
          <w:szCs w:val="24"/>
        </w:rPr>
      </w:pPr>
      <w:r w:rsidRPr="00EF3E36">
        <w:rPr>
          <w:rFonts w:ascii="宋体" w:hAnsi="宋体" w:cs="宋体" w:hint="eastAsia"/>
          <w:sz w:val="24"/>
          <w:szCs w:val="24"/>
        </w:rPr>
        <w:t>（</w:t>
      </w:r>
      <w:r w:rsidRPr="00EF3E36">
        <w:rPr>
          <w:rFonts w:ascii="宋体" w:hAnsi="宋体" w:cs="宋体"/>
          <w:sz w:val="24"/>
          <w:szCs w:val="24"/>
        </w:rPr>
        <w:t>2</w:t>
      </w:r>
      <w:r w:rsidRPr="00EF3E36">
        <w:rPr>
          <w:rFonts w:ascii="宋体" w:hAnsi="宋体" w:cs="宋体" w:hint="eastAsia"/>
          <w:sz w:val="24"/>
          <w:szCs w:val="24"/>
        </w:rPr>
        <w:t>）设施设备运行维护费：包括工具折旧、维修耗材、电梯年检维保、二次水箱清洗（每年两次）、</w:t>
      </w:r>
      <w:bookmarkStart w:id="32" w:name="OLE_LINK11"/>
      <w:r w:rsidRPr="00EF3E36">
        <w:rPr>
          <w:rFonts w:ascii="宋体" w:hAnsi="宋体" w:cs="宋体" w:hint="eastAsia"/>
          <w:sz w:val="24"/>
          <w:szCs w:val="24"/>
        </w:rPr>
        <w:t>变电室线路维护检测</w:t>
      </w:r>
      <w:bookmarkEnd w:id="32"/>
      <w:r w:rsidRPr="00EF3E36">
        <w:rPr>
          <w:rFonts w:ascii="宋体" w:hAnsi="宋体" w:cs="宋体" w:hint="eastAsia"/>
          <w:sz w:val="24"/>
          <w:szCs w:val="24"/>
        </w:rPr>
        <w:t>、消防干粉更换等；</w:t>
      </w:r>
      <w:r w:rsidRPr="00EF3E36">
        <w:rPr>
          <w:rFonts w:ascii="宋体" w:hAnsi="宋体" w:hint="eastAsia"/>
          <w:sz w:val="24"/>
          <w:szCs w:val="24"/>
        </w:rPr>
        <w:t xml:space="preserve"> </w:t>
      </w:r>
    </w:p>
    <w:p w:rsidR="00805DEC" w:rsidRDefault="00D80AE2" w:rsidP="000E4B4F">
      <w:pPr>
        <w:spacing w:line="420" w:lineRule="exact"/>
        <w:ind w:firstLineChars="147" w:firstLine="328"/>
        <w:rPr>
          <w:rFonts w:ascii="宋体" w:hAnsi="宋体"/>
          <w:sz w:val="24"/>
          <w:szCs w:val="24"/>
        </w:rPr>
      </w:pPr>
      <w:r w:rsidRPr="00EF3E36">
        <w:rPr>
          <w:rFonts w:ascii="宋体" w:hAnsi="宋体" w:cs="宋体" w:hint="eastAsia"/>
          <w:sz w:val="24"/>
          <w:szCs w:val="24"/>
        </w:rPr>
        <w:t>（</w:t>
      </w:r>
      <w:r w:rsidRPr="00EF3E36">
        <w:rPr>
          <w:rFonts w:ascii="宋体" w:hAnsi="宋体" w:cs="宋体"/>
          <w:sz w:val="24"/>
          <w:szCs w:val="24"/>
        </w:rPr>
        <w:t>3</w:t>
      </w:r>
      <w:r w:rsidRPr="00EF3E36">
        <w:rPr>
          <w:rFonts w:ascii="宋体" w:hAnsi="宋体" w:cs="宋体" w:hint="eastAsia"/>
          <w:sz w:val="24"/>
          <w:szCs w:val="24"/>
        </w:rPr>
        <w:t>）保洁服务费：包括保洁服务耗材、工具折旧、</w:t>
      </w:r>
      <w:bookmarkStart w:id="33" w:name="OLE_LINK13"/>
      <w:r w:rsidRPr="00EF3E36">
        <w:rPr>
          <w:rFonts w:ascii="宋体" w:hAnsi="宋体" w:cs="宋体" w:hint="eastAsia"/>
          <w:sz w:val="24"/>
          <w:szCs w:val="24"/>
        </w:rPr>
        <w:t>生活</w:t>
      </w:r>
      <w:r w:rsidRPr="00EF3E36">
        <w:rPr>
          <w:rFonts w:ascii="宋体" w:hAnsi="宋体" w:cs="宋体"/>
          <w:sz w:val="24"/>
          <w:szCs w:val="24"/>
        </w:rPr>
        <w:t>/</w:t>
      </w:r>
      <w:r w:rsidRPr="00EF3E36">
        <w:rPr>
          <w:rFonts w:ascii="宋体" w:hAnsi="宋体" w:cs="宋体" w:hint="eastAsia"/>
          <w:sz w:val="24"/>
          <w:szCs w:val="24"/>
        </w:rPr>
        <w:t>办公垃圾外运</w:t>
      </w:r>
      <w:bookmarkEnd w:id="33"/>
      <w:r w:rsidRPr="00EF3E36">
        <w:rPr>
          <w:rFonts w:ascii="宋体" w:hAnsi="宋体" w:cs="宋体" w:hint="eastAsia"/>
          <w:sz w:val="24"/>
          <w:szCs w:val="24"/>
        </w:rPr>
        <w:t>、楼宇外檐清洗、白衣洗涤、化粪井清掏等；</w:t>
      </w:r>
      <w:bookmarkStart w:id="34" w:name="OLE_LINK14"/>
      <w:r w:rsidRPr="00EF3E36">
        <w:rPr>
          <w:rFonts w:ascii="宋体" w:hAnsi="宋体" w:cs="宋体" w:hint="eastAsia"/>
          <w:sz w:val="24"/>
          <w:szCs w:val="24"/>
        </w:rPr>
        <w:t>为保</w:t>
      </w:r>
      <w:r w:rsidRPr="00EF3E36">
        <w:rPr>
          <w:rFonts w:ascii="宋体" w:hAnsi="宋体" w:hint="eastAsia"/>
          <w:sz w:val="24"/>
          <w:szCs w:val="24"/>
        </w:rPr>
        <w:t>证服务质量</w:t>
      </w:r>
      <w:bookmarkEnd w:id="34"/>
      <w:r w:rsidRPr="00EF3E36">
        <w:rPr>
          <w:rFonts w:ascii="宋体" w:hAnsi="宋体" w:cs="宋体" w:hint="eastAsia"/>
          <w:sz w:val="24"/>
          <w:szCs w:val="24"/>
        </w:rPr>
        <w:t>楼宇外檐清洗费用报价不低于30000元/年。</w:t>
      </w:r>
    </w:p>
    <w:p w:rsidR="00805DEC" w:rsidRDefault="00D80AE2" w:rsidP="000E4B4F">
      <w:pPr>
        <w:spacing w:line="420" w:lineRule="exact"/>
        <w:ind w:firstLineChars="147" w:firstLine="328"/>
        <w:rPr>
          <w:rFonts w:ascii="宋体" w:hAns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）绿化养管费：</w:t>
      </w:r>
      <w:proofErr w:type="gramStart"/>
      <w:r>
        <w:rPr>
          <w:rFonts w:ascii="宋体" w:hAnsi="宋体" w:cs="宋体" w:hint="eastAsia"/>
          <w:sz w:val="24"/>
          <w:szCs w:val="24"/>
        </w:rPr>
        <w:t>包括绿植养护管理</w:t>
      </w:r>
      <w:proofErr w:type="gramEnd"/>
      <w:r>
        <w:rPr>
          <w:rFonts w:ascii="宋体" w:hAnsi="宋体" w:cs="宋体" w:hint="eastAsia"/>
          <w:sz w:val="24"/>
          <w:szCs w:val="24"/>
        </w:rPr>
        <w:t>、室内</w:t>
      </w:r>
      <w:proofErr w:type="gramStart"/>
      <w:r>
        <w:rPr>
          <w:rFonts w:ascii="宋体" w:hAnsi="宋体" w:cs="宋体" w:hint="eastAsia"/>
          <w:sz w:val="24"/>
          <w:szCs w:val="24"/>
        </w:rPr>
        <w:t>绿植租</w:t>
      </w:r>
      <w:proofErr w:type="gramEnd"/>
      <w:r>
        <w:rPr>
          <w:rFonts w:ascii="宋体" w:hAnsi="宋体" w:cs="宋体" w:hint="eastAsia"/>
          <w:sz w:val="24"/>
          <w:szCs w:val="24"/>
        </w:rPr>
        <w:t>摆等；</w:t>
      </w:r>
      <w:r>
        <w:rPr>
          <w:rFonts w:ascii="宋体" w:hAnsi="宋体" w:hint="eastAsia"/>
          <w:sz w:val="24"/>
          <w:szCs w:val="24"/>
        </w:rPr>
        <w:t xml:space="preserve"> </w:t>
      </w:r>
    </w:p>
    <w:p w:rsidR="00805DEC" w:rsidRDefault="00D80AE2" w:rsidP="000E4B4F">
      <w:pPr>
        <w:spacing w:line="420" w:lineRule="exact"/>
        <w:ind w:firstLineChars="147" w:firstLine="328"/>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）公共秩序维护费：包括工具折旧等；</w:t>
      </w:r>
    </w:p>
    <w:p w:rsidR="00805DEC" w:rsidRDefault="00D80AE2" w:rsidP="000E4B4F">
      <w:pPr>
        <w:spacing w:line="420" w:lineRule="exact"/>
        <w:ind w:firstLineChars="147" w:firstLine="328"/>
        <w:rPr>
          <w:rFonts w:ascii="宋体" w:hAnsi="宋体"/>
          <w:sz w:val="24"/>
          <w:szCs w:val="24"/>
        </w:rPr>
      </w:pPr>
      <w:r>
        <w:rPr>
          <w:rFonts w:ascii="宋体" w:hAnsi="宋体" w:cs="宋体" w:hint="eastAsia"/>
          <w:sz w:val="24"/>
          <w:szCs w:val="24"/>
        </w:rPr>
        <w:t>（6）其他费用：包括办公费，企业利润，税金等；</w:t>
      </w:r>
    </w:p>
    <w:p w:rsidR="00805DEC" w:rsidRDefault="00D80AE2" w:rsidP="000E4B4F">
      <w:pPr>
        <w:spacing w:line="420" w:lineRule="exact"/>
        <w:ind w:firstLineChars="196" w:firstLine="437"/>
        <w:rPr>
          <w:rFonts w:ascii="宋体" w:hAnsi="宋体"/>
          <w:sz w:val="24"/>
          <w:szCs w:val="24"/>
        </w:rPr>
      </w:pPr>
      <w:r>
        <w:rPr>
          <w:rFonts w:ascii="宋体" w:hAnsi="宋体" w:cs="宋体"/>
          <w:sz w:val="24"/>
          <w:szCs w:val="24"/>
        </w:rPr>
        <w:t>2</w:t>
      </w:r>
      <w:r>
        <w:rPr>
          <w:rFonts w:ascii="宋体" w:hAnsi="宋体" w:cs="宋体" w:hint="eastAsia"/>
          <w:sz w:val="24"/>
          <w:szCs w:val="24"/>
        </w:rPr>
        <w:t>、采购单位提供物资或承担费用包括：</w:t>
      </w:r>
    </w:p>
    <w:p w:rsidR="00805DEC" w:rsidRDefault="00D80AE2" w:rsidP="000E4B4F">
      <w:pPr>
        <w:spacing w:line="420" w:lineRule="exact"/>
        <w:ind w:firstLineChars="147" w:firstLine="328"/>
        <w:rPr>
          <w:rFonts w:ascii="宋体" w:hAns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）设施设备运行能耗（水、电、等）费用；</w:t>
      </w:r>
    </w:p>
    <w:p w:rsidR="00805DEC" w:rsidRDefault="00D80AE2" w:rsidP="000E4B4F">
      <w:pPr>
        <w:spacing w:line="420" w:lineRule="exact"/>
        <w:ind w:firstLineChars="147" w:firstLine="328"/>
        <w:rPr>
          <w:rFonts w:ascii="宋体" w:hAns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）设施设备中大修和改造费用。</w:t>
      </w:r>
    </w:p>
    <w:p w:rsidR="00805DEC" w:rsidRDefault="00D80AE2" w:rsidP="000E4B4F">
      <w:pPr>
        <w:spacing w:line="420" w:lineRule="exact"/>
        <w:ind w:firstLineChars="147" w:firstLine="328"/>
        <w:rPr>
          <w:rFonts w:ascii="宋体" w:hAns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）设施设备维修配件耗材费用。</w:t>
      </w:r>
    </w:p>
    <w:p w:rsidR="00805DEC" w:rsidRDefault="00D80AE2" w:rsidP="000E4B4F">
      <w:pPr>
        <w:spacing w:line="420" w:lineRule="exact"/>
        <w:ind w:firstLineChars="147" w:firstLine="328"/>
        <w:rPr>
          <w:rFonts w:ascii="宋体" w:hAns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）医疗废物垃圾袋及外运处理费用。</w:t>
      </w:r>
    </w:p>
    <w:p w:rsidR="00805DEC" w:rsidRDefault="00D80AE2">
      <w:pPr>
        <w:spacing w:line="420" w:lineRule="exact"/>
        <w:rPr>
          <w:b/>
          <w:sz w:val="24"/>
          <w:szCs w:val="24"/>
        </w:rPr>
      </w:pPr>
      <w:r>
        <w:rPr>
          <w:rFonts w:hint="eastAsia"/>
          <w:b/>
          <w:sz w:val="24"/>
          <w:szCs w:val="24"/>
        </w:rPr>
        <w:t>九、其他要求</w:t>
      </w:r>
    </w:p>
    <w:p w:rsidR="00805DEC" w:rsidRDefault="00D80AE2" w:rsidP="000E4B4F">
      <w:pPr>
        <w:spacing w:line="420" w:lineRule="exact"/>
        <w:ind w:firstLineChars="144" w:firstLine="321"/>
        <w:rPr>
          <w:rFonts w:ascii="宋体" w:hAnsi="宋体"/>
          <w:sz w:val="24"/>
          <w:szCs w:val="24"/>
        </w:rPr>
      </w:pPr>
      <w:r>
        <w:rPr>
          <w:rFonts w:ascii="宋体" w:hAnsi="宋体" w:cs="宋体"/>
          <w:sz w:val="24"/>
          <w:szCs w:val="24"/>
        </w:rPr>
        <w:lastRenderedPageBreak/>
        <w:t>1</w:t>
      </w:r>
      <w:r>
        <w:rPr>
          <w:rFonts w:ascii="宋体" w:hAnsi="宋体" w:cs="宋体" w:hint="eastAsia"/>
          <w:sz w:val="24"/>
          <w:szCs w:val="24"/>
        </w:rPr>
        <w:t>、供应商项目单项业务分包，须符合相关法律法规规章要求，包括资质资格等要求。</w:t>
      </w:r>
    </w:p>
    <w:p w:rsidR="00805DEC" w:rsidRDefault="00D80AE2" w:rsidP="000E4B4F">
      <w:pPr>
        <w:spacing w:line="420" w:lineRule="exact"/>
        <w:ind w:firstLineChars="196" w:firstLine="437"/>
        <w:rPr>
          <w:rFonts w:ascii="宋体" w:hAnsi="宋体"/>
          <w:sz w:val="24"/>
          <w:szCs w:val="24"/>
        </w:rPr>
      </w:pPr>
      <w:r>
        <w:rPr>
          <w:rFonts w:ascii="宋体" w:hAnsi="宋体" w:cs="宋体"/>
          <w:sz w:val="24"/>
          <w:szCs w:val="24"/>
        </w:rPr>
        <w:t>2</w:t>
      </w:r>
      <w:r>
        <w:rPr>
          <w:rFonts w:ascii="宋体" w:hAnsi="宋体" w:cs="宋体" w:hint="eastAsia"/>
          <w:sz w:val="24"/>
          <w:szCs w:val="24"/>
        </w:rPr>
        <w:t>、在委托管理期限内，采购人将提供必要的管理用房，供中标人免费使用。</w:t>
      </w:r>
    </w:p>
    <w:p w:rsidR="00805DEC" w:rsidRDefault="00D80AE2" w:rsidP="000E4B4F">
      <w:pPr>
        <w:spacing w:line="420" w:lineRule="exact"/>
        <w:ind w:firstLineChars="196" w:firstLine="437"/>
        <w:rPr>
          <w:rFonts w:ascii="宋体" w:hAnsi="宋体"/>
          <w:sz w:val="24"/>
          <w:szCs w:val="24"/>
        </w:rPr>
      </w:pPr>
      <w:r>
        <w:rPr>
          <w:rFonts w:ascii="宋体" w:hAnsi="宋体" w:cs="宋体"/>
          <w:sz w:val="24"/>
          <w:szCs w:val="24"/>
        </w:rPr>
        <w:t>3</w:t>
      </w:r>
      <w:r>
        <w:rPr>
          <w:rFonts w:ascii="宋体" w:hAnsi="宋体" w:cs="宋体" w:hint="eastAsia"/>
          <w:sz w:val="24"/>
          <w:szCs w:val="24"/>
        </w:rPr>
        <w:t>、工作地点：由采购人指定。</w:t>
      </w:r>
    </w:p>
    <w:p w:rsidR="00805DEC" w:rsidRDefault="00D80AE2" w:rsidP="000E4B4F">
      <w:pPr>
        <w:spacing w:line="420" w:lineRule="exact"/>
        <w:ind w:firstLineChars="196" w:firstLine="437"/>
        <w:rPr>
          <w:rFonts w:ascii="宋体" w:hAnsi="宋体"/>
          <w:sz w:val="24"/>
          <w:szCs w:val="24"/>
        </w:rPr>
      </w:pPr>
      <w:r>
        <w:rPr>
          <w:rFonts w:ascii="宋体" w:hAnsi="宋体" w:cs="宋体"/>
          <w:sz w:val="24"/>
          <w:szCs w:val="24"/>
        </w:rPr>
        <w:t>4</w:t>
      </w:r>
      <w:r>
        <w:rPr>
          <w:rFonts w:ascii="宋体" w:hAnsi="宋体" w:cs="宋体" w:hint="eastAsia"/>
          <w:sz w:val="24"/>
          <w:szCs w:val="24"/>
        </w:rPr>
        <w:t>、投标人应根据本企业的成本自行决定报价，但不得以低于其企业成本的报价投标；投标人的投标报价，应是本项目采购范围和招标文件及合同条款上所列的各项内容中所述的全部，不得以任何理由予以重复。</w:t>
      </w:r>
    </w:p>
    <w:p w:rsidR="00805DEC" w:rsidRDefault="00D80AE2" w:rsidP="000E4B4F">
      <w:pPr>
        <w:spacing w:line="420" w:lineRule="exact"/>
        <w:ind w:firstLineChars="196" w:firstLine="437"/>
        <w:rPr>
          <w:rFonts w:ascii="宋体" w:hAnsi="宋体"/>
          <w:sz w:val="24"/>
          <w:szCs w:val="24"/>
        </w:rPr>
      </w:pPr>
      <w:r>
        <w:rPr>
          <w:rFonts w:ascii="宋体" w:hAnsi="宋体" w:cs="宋体"/>
          <w:sz w:val="24"/>
          <w:szCs w:val="24"/>
        </w:rPr>
        <w:t>5</w:t>
      </w:r>
      <w:r>
        <w:rPr>
          <w:rFonts w:ascii="宋体" w:hAnsi="宋体" w:cs="宋体" w:hint="eastAsia"/>
          <w:sz w:val="24"/>
          <w:szCs w:val="24"/>
        </w:rPr>
        <w:t>、由于项目服务的特殊性，正常工作时间外、节假日物业管理服务均属于应提供正常服务的时间，中标方已将由此产生的加班和服务延时等所有</w:t>
      </w:r>
      <w:proofErr w:type="gramStart"/>
      <w:r>
        <w:rPr>
          <w:rFonts w:ascii="宋体" w:hAnsi="宋体" w:cs="宋体" w:hint="eastAsia"/>
          <w:sz w:val="24"/>
          <w:szCs w:val="24"/>
        </w:rPr>
        <w:t>费用核入至</w:t>
      </w:r>
      <w:proofErr w:type="gramEnd"/>
      <w:r>
        <w:rPr>
          <w:rFonts w:ascii="宋体" w:hAnsi="宋体" w:cs="宋体" w:hint="eastAsia"/>
          <w:sz w:val="24"/>
          <w:szCs w:val="24"/>
        </w:rPr>
        <w:t>服务费用中，招标方无需另行支付，请投标方充分考虑此部分费用。如临时性任务需中标方人力支持所产生的用工费用，招标方均不再另行支付。</w:t>
      </w:r>
    </w:p>
    <w:p w:rsidR="00805DEC" w:rsidRDefault="00D80AE2" w:rsidP="000E4B4F">
      <w:pPr>
        <w:spacing w:line="420" w:lineRule="exact"/>
        <w:ind w:firstLineChars="196" w:firstLine="437"/>
        <w:rPr>
          <w:rFonts w:ascii="宋体" w:hAnsi="宋体"/>
          <w:sz w:val="24"/>
          <w:szCs w:val="24"/>
        </w:rPr>
      </w:pPr>
      <w:r>
        <w:rPr>
          <w:rFonts w:ascii="宋体" w:hAnsi="宋体" w:cs="宋体"/>
          <w:sz w:val="24"/>
          <w:szCs w:val="24"/>
        </w:rPr>
        <w:t>6</w:t>
      </w:r>
      <w:r>
        <w:rPr>
          <w:rFonts w:ascii="宋体" w:hAnsi="宋体" w:cs="宋体" w:hint="eastAsia"/>
          <w:sz w:val="24"/>
          <w:szCs w:val="24"/>
        </w:rPr>
        <w:t>、所有人员工资待遇不得违反国家最新修订的《劳动合同法》和《劳动法》规定及天津市本地区相关规定。</w:t>
      </w:r>
    </w:p>
    <w:p w:rsidR="00805DEC" w:rsidRDefault="00D80AE2" w:rsidP="000E4B4F">
      <w:pPr>
        <w:spacing w:line="420" w:lineRule="exact"/>
        <w:ind w:firstLineChars="196" w:firstLine="437"/>
        <w:rPr>
          <w:rFonts w:ascii="宋体" w:hAnsi="宋体"/>
          <w:sz w:val="24"/>
          <w:szCs w:val="24"/>
        </w:rPr>
      </w:pPr>
      <w:r>
        <w:rPr>
          <w:rFonts w:ascii="宋体" w:hAnsi="宋体" w:cs="宋体"/>
          <w:sz w:val="24"/>
          <w:szCs w:val="24"/>
        </w:rPr>
        <w:t>7</w:t>
      </w:r>
      <w:r>
        <w:rPr>
          <w:rFonts w:ascii="宋体" w:hAnsi="宋体" w:cs="宋体" w:hint="eastAsia"/>
          <w:sz w:val="24"/>
          <w:szCs w:val="24"/>
        </w:rPr>
        <w:t>、从事特殊工种的物业服务人员，必须按法规要求持相应资格证书上岗，且须保证在合同服务期内持证人员的在岗数量以及证件在有效期内。</w:t>
      </w:r>
    </w:p>
    <w:p w:rsidR="00805DEC" w:rsidRDefault="00D80AE2" w:rsidP="000E4B4F">
      <w:pPr>
        <w:spacing w:line="420" w:lineRule="exact"/>
        <w:ind w:firstLineChars="196" w:firstLine="437"/>
        <w:rPr>
          <w:rFonts w:ascii="宋体" w:hAnsi="宋体"/>
          <w:sz w:val="24"/>
          <w:szCs w:val="24"/>
        </w:rPr>
      </w:pPr>
      <w:r>
        <w:rPr>
          <w:rFonts w:ascii="宋体" w:hAnsi="宋体" w:cs="宋体"/>
          <w:sz w:val="24"/>
          <w:szCs w:val="24"/>
        </w:rPr>
        <w:t>8</w:t>
      </w:r>
      <w:r>
        <w:rPr>
          <w:rFonts w:ascii="宋体" w:hAnsi="宋体" w:cs="宋体" w:hint="eastAsia"/>
          <w:sz w:val="24"/>
          <w:szCs w:val="24"/>
        </w:rPr>
        <w:t>、中标方须对本项目实施独立和完整的项目管理，在人员、财务等方面不得与其他项目合并管理和使用。</w:t>
      </w:r>
    </w:p>
    <w:p w:rsidR="00805DEC" w:rsidRDefault="00D80AE2" w:rsidP="000E4B4F">
      <w:pPr>
        <w:spacing w:line="420" w:lineRule="exact"/>
        <w:ind w:firstLineChars="196" w:firstLine="437"/>
        <w:rPr>
          <w:rFonts w:ascii="仿宋" w:eastAsia="仿宋" w:hAnsi="仿宋"/>
        </w:rPr>
      </w:pPr>
      <w:r>
        <w:rPr>
          <w:rFonts w:ascii="宋体" w:hAnsi="宋体" w:cs="宋体"/>
          <w:sz w:val="24"/>
          <w:szCs w:val="24"/>
        </w:rPr>
        <w:t>9</w:t>
      </w:r>
      <w:r>
        <w:rPr>
          <w:rFonts w:ascii="宋体" w:hAnsi="宋体" w:cs="宋体" w:hint="eastAsia"/>
          <w:sz w:val="24"/>
          <w:szCs w:val="24"/>
        </w:rPr>
        <w:t>、中标方及其全部工作人员均应服从招标方领导，完成招标方交办的临时性工作任务。遇特殊天气、防灾、防汛等特殊情况，中标方工作人员应提前到岗或延迟离岗，服从招标方统一调度，保证项目正常运行。</w:t>
      </w:r>
    </w:p>
    <w:p w:rsidR="00805DEC" w:rsidRDefault="00D80AE2">
      <w:pPr>
        <w:spacing w:line="420" w:lineRule="exact"/>
        <w:rPr>
          <w:b/>
          <w:sz w:val="24"/>
          <w:szCs w:val="24"/>
        </w:rPr>
      </w:pPr>
      <w:r>
        <w:rPr>
          <w:rFonts w:hint="eastAsia"/>
          <w:b/>
          <w:sz w:val="24"/>
          <w:szCs w:val="24"/>
        </w:rPr>
        <w:t>十、服务过程中，对中标供应</w:t>
      </w:r>
      <w:proofErr w:type="gramStart"/>
      <w:r>
        <w:rPr>
          <w:rFonts w:hint="eastAsia"/>
          <w:b/>
          <w:sz w:val="24"/>
          <w:szCs w:val="24"/>
        </w:rPr>
        <w:t>商考核</w:t>
      </w:r>
      <w:proofErr w:type="gramEnd"/>
      <w:r>
        <w:rPr>
          <w:rFonts w:hint="eastAsia"/>
          <w:b/>
          <w:sz w:val="24"/>
          <w:szCs w:val="24"/>
        </w:rPr>
        <w:t>评价验收标准</w:t>
      </w:r>
    </w:p>
    <w:p w:rsidR="00805DEC" w:rsidRDefault="00D80AE2" w:rsidP="000E4B4F">
      <w:pPr>
        <w:spacing w:line="420" w:lineRule="exact"/>
        <w:ind w:firstLineChars="200" w:firstLine="446"/>
        <w:rPr>
          <w:rFonts w:ascii="宋体" w:hAnsi="宋体" w:cs="微软雅黑"/>
          <w:sz w:val="24"/>
          <w:szCs w:val="24"/>
        </w:rPr>
      </w:pPr>
      <w:r>
        <w:rPr>
          <w:rFonts w:ascii="宋体" w:hAnsi="宋体" w:cs="微软雅黑" w:hint="eastAsia"/>
          <w:sz w:val="24"/>
          <w:szCs w:val="24"/>
        </w:rPr>
        <w:t>(</w:t>
      </w:r>
      <w:proofErr w:type="gramStart"/>
      <w:r>
        <w:rPr>
          <w:rFonts w:ascii="宋体" w:hAnsi="宋体" w:cs="微软雅黑" w:hint="eastAsia"/>
          <w:sz w:val="24"/>
          <w:szCs w:val="24"/>
        </w:rPr>
        <w:t>一</w:t>
      </w:r>
      <w:proofErr w:type="gramEnd"/>
      <w:r>
        <w:rPr>
          <w:rFonts w:ascii="宋体" w:hAnsi="宋体" w:cs="微软雅黑" w:hint="eastAsia"/>
          <w:sz w:val="24"/>
          <w:szCs w:val="24"/>
        </w:rPr>
        <w:t>)服务质量检查方法</w:t>
      </w:r>
    </w:p>
    <w:p w:rsidR="00805DEC" w:rsidRDefault="00D80AE2" w:rsidP="000E4B4F">
      <w:pPr>
        <w:spacing w:line="420" w:lineRule="exact"/>
        <w:ind w:firstLineChars="200" w:firstLine="446"/>
        <w:rPr>
          <w:rFonts w:ascii="宋体" w:hAnsi="宋体" w:cs="微软雅黑"/>
          <w:sz w:val="24"/>
          <w:szCs w:val="24"/>
        </w:rPr>
      </w:pPr>
      <w:r>
        <w:rPr>
          <w:rFonts w:ascii="宋体" w:hAnsi="宋体" w:cs="微软雅黑" w:hint="eastAsia"/>
          <w:sz w:val="24"/>
          <w:szCs w:val="24"/>
        </w:rPr>
        <w:t>1.项目经理每</w:t>
      </w:r>
      <w:proofErr w:type="gramStart"/>
      <w:r>
        <w:rPr>
          <w:rFonts w:ascii="宋体" w:hAnsi="宋体" w:cs="微软雅黑" w:hint="eastAsia"/>
          <w:sz w:val="24"/>
          <w:szCs w:val="24"/>
        </w:rPr>
        <w:t>月分</w:t>
      </w:r>
      <w:proofErr w:type="gramEnd"/>
      <w:r>
        <w:rPr>
          <w:rFonts w:ascii="宋体" w:hAnsi="宋体" w:cs="微软雅黑" w:hint="eastAsia"/>
          <w:sz w:val="24"/>
          <w:szCs w:val="24"/>
        </w:rPr>
        <w:t>析一次物业整体运行工作。</w:t>
      </w:r>
    </w:p>
    <w:p w:rsidR="00805DEC" w:rsidRDefault="00D80AE2" w:rsidP="000E4B4F">
      <w:pPr>
        <w:spacing w:line="420" w:lineRule="exact"/>
        <w:ind w:firstLineChars="200" w:firstLine="446"/>
        <w:rPr>
          <w:rFonts w:ascii="宋体" w:hAnsi="宋体" w:cs="微软雅黑"/>
          <w:sz w:val="24"/>
          <w:szCs w:val="24"/>
        </w:rPr>
      </w:pPr>
      <w:r>
        <w:rPr>
          <w:rFonts w:ascii="宋体" w:hAnsi="宋体" w:cs="微软雅黑" w:hint="eastAsia"/>
          <w:sz w:val="24"/>
          <w:szCs w:val="24"/>
        </w:rPr>
        <w:t>2.物业服务公司应具有先进的管理理念和专业化的职业素养，包括在日常管理中的创新思路，具体做法如：每日的点评会、 每周的全体会及定期质量安全培训会等。</w:t>
      </w:r>
    </w:p>
    <w:p w:rsidR="00805DEC" w:rsidRDefault="00D80AE2" w:rsidP="000E4B4F">
      <w:pPr>
        <w:spacing w:line="420" w:lineRule="exact"/>
        <w:ind w:firstLineChars="200" w:firstLine="446"/>
        <w:rPr>
          <w:rFonts w:ascii="宋体" w:hAnsi="宋体" w:cs="微软雅黑"/>
          <w:sz w:val="24"/>
          <w:szCs w:val="24"/>
        </w:rPr>
      </w:pPr>
      <w:r>
        <w:rPr>
          <w:rFonts w:ascii="宋体" w:hAnsi="宋体" w:cs="微软雅黑" w:hint="eastAsia"/>
          <w:sz w:val="24"/>
          <w:szCs w:val="24"/>
        </w:rPr>
        <w:t>3.控烟工作是医院日常的重点工作之一，保洁服务公司应有做好控烟工作的具体措施。</w:t>
      </w:r>
    </w:p>
    <w:p w:rsidR="00805DEC" w:rsidRDefault="00D80AE2" w:rsidP="000E4B4F">
      <w:pPr>
        <w:spacing w:line="420" w:lineRule="exact"/>
        <w:ind w:firstLineChars="200" w:firstLine="446"/>
        <w:rPr>
          <w:rFonts w:ascii="宋体" w:hAnsi="宋体" w:cs="微软雅黑"/>
          <w:sz w:val="24"/>
          <w:szCs w:val="24"/>
        </w:rPr>
      </w:pPr>
      <w:r>
        <w:rPr>
          <w:rFonts w:ascii="宋体" w:hAnsi="宋体" w:cs="微软雅黑" w:hint="eastAsia"/>
          <w:sz w:val="24"/>
          <w:szCs w:val="24"/>
        </w:rPr>
        <w:t>(二)考核标准</w:t>
      </w:r>
    </w:p>
    <w:p w:rsidR="00805DEC" w:rsidRDefault="00D80AE2" w:rsidP="000E4B4F">
      <w:pPr>
        <w:spacing w:line="420" w:lineRule="exact"/>
        <w:ind w:firstLineChars="200" w:firstLine="446"/>
        <w:rPr>
          <w:rFonts w:ascii="宋体" w:hAnsi="宋体" w:cs="微软雅黑"/>
          <w:sz w:val="24"/>
          <w:szCs w:val="24"/>
        </w:rPr>
      </w:pPr>
      <w:r>
        <w:rPr>
          <w:rFonts w:ascii="宋体" w:hAnsi="宋体" w:cs="微软雅黑" w:hint="eastAsia"/>
          <w:sz w:val="24"/>
          <w:szCs w:val="24"/>
        </w:rPr>
        <w:t>1.每年年初与采购单位签订安全生产责任书，负责自身担负的安全责任，如执行不力造成事故的，每次从月服务费中扣罚2000元。</w:t>
      </w:r>
    </w:p>
    <w:p w:rsidR="00805DEC" w:rsidRDefault="00D80AE2" w:rsidP="000E4B4F">
      <w:pPr>
        <w:spacing w:line="420" w:lineRule="exact"/>
        <w:ind w:firstLineChars="200" w:firstLine="446"/>
        <w:rPr>
          <w:rFonts w:ascii="宋体" w:hAnsi="宋体" w:cs="微软雅黑"/>
          <w:sz w:val="24"/>
          <w:szCs w:val="24"/>
        </w:rPr>
      </w:pPr>
      <w:r>
        <w:rPr>
          <w:rFonts w:ascii="宋体" w:hAnsi="宋体" w:cs="微软雅黑" w:hint="eastAsia"/>
          <w:sz w:val="24"/>
          <w:szCs w:val="24"/>
        </w:rPr>
        <w:t>2.物业服务公司工作人员内部发生纠纷，影响医院诊疗秩序，每次扣罚500元。</w:t>
      </w:r>
    </w:p>
    <w:p w:rsidR="00805DEC" w:rsidRDefault="00D80AE2" w:rsidP="00EF3E36">
      <w:pPr>
        <w:spacing w:line="420" w:lineRule="exact"/>
        <w:ind w:firstLineChars="200" w:firstLine="446"/>
        <w:rPr>
          <w:rFonts w:hAnsiTheme="minorEastAsia"/>
          <w:b/>
          <w:bCs/>
          <w:kern w:val="28"/>
          <w:sz w:val="32"/>
          <w:szCs w:val="32"/>
        </w:rPr>
      </w:pPr>
      <w:r>
        <w:rPr>
          <w:rFonts w:ascii="宋体" w:hAnsi="宋体" w:cs="微软雅黑" w:hint="eastAsia"/>
          <w:sz w:val="24"/>
          <w:szCs w:val="24"/>
        </w:rPr>
        <w:t>3.按照采购单位制定的对物业服务工作质量考核标准，每月进行评价考评。并根据考评结果支付物业费用。</w:t>
      </w:r>
      <w:r>
        <w:rPr>
          <w:rFonts w:hAnsiTheme="minorEastAsia"/>
          <w:b/>
          <w:bCs/>
          <w:kern w:val="28"/>
          <w:sz w:val="32"/>
          <w:szCs w:val="32"/>
        </w:rPr>
        <w:br w:type="page"/>
      </w:r>
    </w:p>
    <w:p w:rsidR="00805DEC" w:rsidRDefault="00D80AE2">
      <w:pPr>
        <w:pStyle w:val="ac"/>
        <w:rPr>
          <w:rFonts w:ascii="Times New Roman" w:hAnsi="Times New Roman"/>
        </w:rPr>
      </w:pPr>
      <w:r>
        <w:rPr>
          <w:rFonts w:ascii="Times New Roman" w:hAnsiTheme="minorEastAsia"/>
        </w:rPr>
        <w:lastRenderedPageBreak/>
        <w:t>第三部分投标须知</w:t>
      </w:r>
    </w:p>
    <w:p w:rsidR="00805DEC" w:rsidRDefault="00D80AE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heme="minorEastAsia" w:cs="Times New Roman"/>
          <w:color w:val="auto"/>
        </w:rPr>
        <w:t>关于联合体投标</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imes New Roman" w:cs="Times New Roman" w:hint="eastAsia"/>
          <w:color w:val="auto"/>
        </w:rPr>
        <w:t>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color w:val="auto"/>
        </w:rPr>
        <w:t>对应哪</w:t>
      </w:r>
      <w:proofErr w:type="gramEnd"/>
      <w:r>
        <w:rPr>
          <w:rFonts w:ascii="Times New Roman" w:eastAsia="宋体" w:hAnsiTheme="minorEastAsia" w:cs="Times New Roman"/>
          <w:color w:val="auto"/>
        </w:rPr>
        <w:t>一方的打分内容按主体方打分。</w:t>
      </w:r>
    </w:p>
    <w:p w:rsidR="00805DEC" w:rsidRDefault="00D80AE2" w:rsidP="000E4B4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heme="minorEastAsia" w:cs="Times New Roman"/>
          <w:color w:val="auto"/>
        </w:rPr>
        <w:lastRenderedPageBreak/>
        <w:t>将同时被拒绝。</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35" w:name="OLE_LINK6"/>
      <w:bookmarkStart w:id="36" w:name="OLE_LINK5"/>
      <w:r>
        <w:rPr>
          <w:rFonts w:ascii="Times New Roman" w:eastAsia="宋体" w:hAnsiTheme="minorEastAsia" w:cs="Times New Roman" w:hint="eastAsia"/>
          <w:color w:val="auto"/>
        </w:rPr>
        <w:t>物业管理条例</w:t>
      </w:r>
      <w:bookmarkEnd w:id="35"/>
      <w:bookmarkEnd w:id="36"/>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Times New Roman" w:cs="Times New Roman" w:hint="eastAsia"/>
          <w:color w:val="auto"/>
        </w:rPr>
        <w:t>7</w:t>
      </w:r>
      <w:r>
        <w:rPr>
          <w:rFonts w:ascii="Times New Roman" w:eastAsia="宋体" w:hAnsiTheme="minorEastAsia" w:cs="Times New Roman"/>
          <w:color w:val="auto"/>
        </w:rPr>
        <w:t>关于中小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投标</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20" w:history="1">
        <w:r>
          <w:rPr>
            <w:rStyle w:val="af0"/>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1" w:history="1">
        <w:r>
          <w:rPr>
            <w:rStyle w:val="af0"/>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heme="minorEastAsia" w:cs="Times New Roman" w:hint="eastAsia"/>
          <w:color w:val="auto"/>
        </w:rPr>
        <w:t>质疑</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2" w:history="1">
        <w:r>
          <w:rPr>
            <w:rStyle w:val="af0"/>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805DEC" w:rsidRDefault="00805DEC">
      <w:pPr>
        <w:pStyle w:val="Default"/>
        <w:spacing w:line="360" w:lineRule="auto"/>
        <w:jc w:val="center"/>
        <w:rPr>
          <w:rFonts w:ascii="Times New Roman" w:eastAsia="宋体" w:hAnsi="Times New Roman" w:cs="Times New Roman"/>
          <w:color w:val="auto"/>
        </w:rPr>
      </w:pPr>
    </w:p>
    <w:p w:rsidR="00805DEC" w:rsidRDefault="00D80AE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heme="minorEastAsia" w:cs="Times New Roman"/>
          <w:color w:val="auto"/>
        </w:rPr>
        <w:t>招标文件说明</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10. </w:t>
      </w:r>
      <w:r>
        <w:rPr>
          <w:rFonts w:ascii="Times New Roman" w:eastAsia="宋体" w:hAnsiTheme="minorEastAsia" w:cs="Times New Roman"/>
          <w:color w:val="auto"/>
        </w:rPr>
        <w:t>招标文件的构成</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heme="minorEastAsia" w:cs="Times New Roman"/>
          <w:color w:val="auto"/>
        </w:rPr>
        <w:t>招标文件由下述部分组成：</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w:t>
      </w:r>
      <w:proofErr w:type="gramStart"/>
      <w:r>
        <w:rPr>
          <w:rFonts w:ascii="Times New Roman" w:eastAsia="宋体" w:hAnsiTheme="minorEastAsia" w:cs="Times New Roman"/>
          <w:color w:val="auto"/>
        </w:rPr>
        <w:t>起说明</w:t>
      </w:r>
      <w:proofErr w:type="gramEnd"/>
      <w:r>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heme="minorEastAsia" w:cs="Times New Roman"/>
          <w:color w:val="auto"/>
        </w:rPr>
        <w:t>更正公告的内容为招标文件的组成部分。当招标文件与更正公告就同一内容</w:t>
      </w:r>
      <w:r>
        <w:rPr>
          <w:rFonts w:ascii="Times New Roman" w:eastAsia="宋体" w:hAnsiTheme="minorEastAsia" w:cs="Times New Roman"/>
          <w:color w:val="auto"/>
        </w:rPr>
        <w:lastRenderedPageBreak/>
        <w:t>的表述不一致时，以最后发出的更正公告内容为准。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805DEC" w:rsidRDefault="00805DEC">
      <w:pPr>
        <w:pStyle w:val="Default"/>
        <w:spacing w:line="360" w:lineRule="auto"/>
        <w:jc w:val="center"/>
        <w:rPr>
          <w:rFonts w:ascii="Times New Roman" w:eastAsia="宋体" w:hAnsi="Times New Roman" w:cs="Times New Roman"/>
          <w:color w:val="auto"/>
        </w:rPr>
      </w:pPr>
    </w:p>
    <w:p w:rsidR="00805DEC" w:rsidRDefault="00D80AE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w:t>
      </w:r>
      <w:r>
        <w:rPr>
          <w:rFonts w:ascii="Times New Roman" w:eastAsia="宋体" w:hAnsiTheme="minorEastAsia" w:cs="Times New Roman"/>
          <w:color w:val="auto"/>
        </w:rPr>
        <w:lastRenderedPageBreak/>
        <w:t>购代理机构核对发现有不一致或</w:t>
      </w:r>
      <w:proofErr w:type="gramStart"/>
      <w:r>
        <w:rPr>
          <w:rFonts w:ascii="Times New Roman" w:eastAsia="宋体" w:hAnsiTheme="minorEastAsia" w:cs="Times New Roman"/>
          <w:color w:val="auto"/>
        </w:rPr>
        <w:t>供应商无正当</w:t>
      </w:r>
      <w:proofErr w:type="gramEnd"/>
      <w:r>
        <w:rPr>
          <w:rFonts w:ascii="Times New Roman" w:eastAsia="宋体" w:hAnsiTheme="minorEastAsia" w:cs="Times New Roman"/>
          <w:color w:val="auto"/>
        </w:rPr>
        <w:t>理由不按时提供原件的，按有关规定执行。</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heme="minorEastAsia" w:cs="Times New Roman"/>
          <w:color w:val="auto"/>
        </w:rPr>
        <w:t>投标语言及计量单位</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审委员会有权拒绝其投标。</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w:t>
      </w:r>
      <w:proofErr w:type="gramStart"/>
      <w:r>
        <w:rPr>
          <w:rFonts w:ascii="Times New Roman" w:eastAsia="宋体" w:hAnsiTheme="minorEastAsia" w:cs="Times New Roman"/>
          <w:color w:val="auto"/>
        </w:rPr>
        <w:t>按包分别</w:t>
      </w:r>
      <w:proofErr w:type="gramEnd"/>
      <w:r>
        <w:rPr>
          <w:rFonts w:ascii="Times New Roman" w:eastAsia="宋体" w:hAnsiTheme="minorEastAsia" w:cs="Times New Roman"/>
          <w:color w:val="auto"/>
        </w:rPr>
        <w:t>独立制作投标文件。</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805DEC" w:rsidRDefault="00D80AE2">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heme="minorEastAsia"/>
        </w:rPr>
        <w:t>投标报价是为完成招标文件规定的一切工作所需的全部费用的最终优惠价格。</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除《招标项目需求》中说明并允许外，投标的每一个货物、服务的单项报价以及采购项目的投标总价均只允许有一个报价，任何有选择的报价，采购人、采购代理机构均将予以拒绝。</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Pr>
          <w:rFonts w:ascii="Times New Roman" w:eastAsia="宋体" w:hAnsiTheme="minorEastAsia" w:cs="Times New Roman"/>
          <w:color w:val="auto"/>
        </w:rPr>
        <w:lastRenderedPageBreak/>
        <w:t>延长投标保证金的有效期。</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805DEC" w:rsidRDefault="00805DEC" w:rsidP="000E4B4F">
      <w:pPr>
        <w:pStyle w:val="Default"/>
        <w:spacing w:line="360" w:lineRule="auto"/>
        <w:ind w:firstLineChars="200" w:firstLine="446"/>
        <w:jc w:val="both"/>
        <w:rPr>
          <w:rFonts w:ascii="Times New Roman" w:eastAsia="宋体" w:hAnsi="Times New Roman" w:cs="Times New Roman"/>
          <w:color w:val="auto"/>
        </w:rPr>
      </w:pPr>
    </w:p>
    <w:p w:rsidR="00805DEC" w:rsidRDefault="00D80AE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3" w:history="1">
        <w:r>
          <w:rPr>
            <w:rStyle w:val="af0"/>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Pr>
          <w:rFonts w:ascii="Times New Roman" w:eastAsia="宋体" w:hAnsiTheme="minorEastAsia" w:cs="Times New Roman" w:hint="eastAsia"/>
          <w:color w:val="auto"/>
        </w:rPr>
        <w:t>。</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heme="minorEastAsia" w:cs="Times New Roman" w:hint="eastAsia"/>
          <w:color w:val="auto"/>
        </w:rPr>
        <w:t>端安</w:t>
      </w:r>
      <w:proofErr w:type="gramEnd"/>
      <w:r>
        <w:rPr>
          <w:rFonts w:ascii="Times New Roman" w:eastAsia="宋体" w:hAnsiTheme="minorEastAsia" w:cs="Times New Roman" w:hint="eastAsia"/>
          <w:color w:val="auto"/>
        </w:rPr>
        <w:t>装包及使用</w:t>
      </w:r>
      <w:r>
        <w:rPr>
          <w:rFonts w:ascii="Times New Roman" w:eastAsia="宋体" w:hAnsiTheme="minorEastAsia" w:cs="Times New Roman" w:hint="eastAsia"/>
          <w:color w:val="auto"/>
        </w:rPr>
        <w:lastRenderedPageBreak/>
        <w:t>说明》规定的要求制作加盖投标人电子签章的电子投标文件（以通过天津公共资源电子签章客户端正确读取签章信息为准），并于投标截止时间前上传至天津市政府采购中心招投标系统。</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805DEC" w:rsidRDefault="00D80AE2" w:rsidP="000E4B4F">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heme="minorEastAsia" w:eastAsiaTheme="minorEastAsia" w:hAnsiTheme="minorEastAsia" w:cs="Times New Roman" w:hint="eastAsia"/>
          <w:color w:val="auto"/>
        </w:rPr>
        <w:t>端安</w:t>
      </w:r>
      <w:proofErr w:type="gramEnd"/>
      <w:r>
        <w:rPr>
          <w:rFonts w:asciiTheme="minorEastAsia" w:eastAsiaTheme="minorEastAsia" w:hAnsiTheme="minorEastAsia" w:cs="Times New Roman" w:hint="eastAsia"/>
          <w:color w:val="auto"/>
        </w:rPr>
        <w:t>装包及使用说明》要求的文件检查方法进行检查，确保投标文件上传准确、有效。</w:t>
      </w:r>
    </w:p>
    <w:p w:rsidR="00805DEC" w:rsidRDefault="00D80AE2" w:rsidP="000E4B4F">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805DEC" w:rsidRDefault="00805DEC">
      <w:pPr>
        <w:pStyle w:val="Default"/>
        <w:spacing w:line="360" w:lineRule="auto"/>
        <w:jc w:val="center"/>
        <w:rPr>
          <w:rFonts w:ascii="Times New Roman" w:eastAsia="宋体" w:hAnsi="Times New Roman" w:cs="Times New Roman"/>
          <w:color w:val="auto"/>
        </w:rPr>
      </w:pPr>
    </w:p>
    <w:p w:rsidR="00805DEC" w:rsidRDefault="00D80AE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w:t>
      </w:r>
      <w:r>
        <w:rPr>
          <w:rFonts w:ascii="Times New Roman" w:eastAsia="宋体" w:hAnsiTheme="minorEastAsia" w:cs="Times New Roman" w:hint="eastAsia"/>
          <w:color w:val="auto"/>
        </w:rPr>
        <w:lastRenderedPageBreak/>
        <w:t>登陆天津市政府采购中心网（网址：</w:t>
      </w:r>
      <w:hyperlink r:id="rId24" w:history="1">
        <w:r>
          <w:rPr>
            <w:rStyle w:val="af0"/>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heme="minorEastAsia" w:cs="Times New Roman"/>
          <w:color w:val="auto"/>
        </w:rPr>
        <w:t>开标解密后，对开标结果进行网上公示，投标人报价为空、为零的将被视为无效投标。</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评审委员会</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评审委员会成员由采购人代表和评审专家组成，成员人数应当为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评审委员会负责审查投标文件是否符合招标文件的要求，并进行审查、询标、评估和比较。评审委员会认为必要时，可向投标人进行询标。</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出现符合专业条件的供应商或者对招标文件作实质性响应的供应商不足三家，或投标人的报价均超过了采购预算，采购人不能支付的情况时，或出现影响采购公正的违法、违规行为时，评审委员会有权宣布废标。</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评审委员会负责完成全部评标工作，向采购人提出经评审委员会签字的书面评标报告。</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heme="minorEastAsia" w:cs="Times New Roman"/>
          <w:color w:val="auto"/>
        </w:rPr>
        <w:t>对投标文件的审查和响应性的确定</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28.1 </w:t>
      </w:r>
      <w:r>
        <w:rPr>
          <w:rFonts w:ascii="Times New Roman" w:eastAsia="宋体" w:hAnsiTheme="minorEastAsia" w:cs="Times New Roman" w:hint="eastAsia"/>
          <w:color w:val="auto"/>
        </w:rPr>
        <w:t>符合性检查。评审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heme="minorEastAsia" w:cs="Times New Roman" w:hint="eastAsia"/>
          <w:color w:val="auto"/>
        </w:rPr>
        <w:t>投标截止时间后，除评审委员会要求提供外，不接受投标人及与投标人有关的任何一方递交的材料。</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）投标文件未按招标文件的要求加盖电子签章的；</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805DEC" w:rsidRDefault="00D80AE2" w:rsidP="000E4B4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）不能满足招标文件中全部实质性要求，或加注“★”号条款出现负偏离，或经评审委员会认定未实质性响应招标文件要求，或投标内容不符合相关政策性规定的；</w:t>
      </w:r>
    </w:p>
    <w:p w:rsidR="00805DEC" w:rsidRDefault="00D80AE2" w:rsidP="000E4B4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805DEC" w:rsidRDefault="00D80AE2" w:rsidP="000E4B4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805DEC" w:rsidRDefault="00D80AE2" w:rsidP="000E4B4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805DEC" w:rsidRDefault="00D80AE2" w:rsidP="000E4B4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805DEC" w:rsidRDefault="00D80AE2" w:rsidP="000E4B4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Pr>
          <w:rFonts w:ascii="Times New Roman" w:eastAsia="宋体" w:hAnsiTheme="minorEastAsia" w:cs="Times New Roman" w:hint="eastAsia"/>
          <w:color w:val="auto"/>
        </w:rPr>
        <w:t>2024</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265</w:t>
      </w:r>
      <w:r>
        <w:rPr>
          <w:rFonts w:ascii="Times New Roman" w:eastAsia="宋体" w:hAnsiTheme="minorEastAsia" w:cs="Times New Roman" w:hint="eastAsia"/>
          <w:color w:val="auto"/>
        </w:rPr>
        <w:t>号）的规定被判定为异常低价，供应商在合理的时间内又不能提供书面说明和必要的证明材料并对投标价格</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解释的。</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10</w:t>
      </w:r>
      <w:r>
        <w:rPr>
          <w:rFonts w:ascii="Times New Roman" w:eastAsia="宋体" w:hAnsiTheme="minorEastAsia" w:cs="Times New Roman" w:hint="eastAsia"/>
          <w:color w:val="auto"/>
        </w:rPr>
        <w:t>）其他法定投标无效的情形。</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评审委员会对确定为实质上响应的投标进行审核，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评审委员会将要求投标人按上述修改错误的方法调整投标报价，投标人同意后，调整后的报价对投标人起约束作用。如果投标人不接受修改后的报价，其投标将被拒绝。</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澄清有关问题。为了有助于对投标文件进行审查、评估和比较，评审委员会有权要求投标人对投标文件中含义不明确、同类问题表述不一致或者有明显文字和计算错误的内容</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必要的澄清、说明或者纠正。投标人有义务按照评审委员会通知的时间、地点指派投标代表人就相关问题进行澄清。</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投标人澄清、说明、答复或者补充的内容须为并加盖电子签章后上传至天津市政府采购中心招投标系统。</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评审委员会将根据招标文件确定的评标原则和评标方法对确定为实质上响应招标文件要求的投标进行评估和比较。</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31. </w:t>
      </w:r>
      <w:r>
        <w:rPr>
          <w:rFonts w:ascii="Times New Roman" w:eastAsia="宋体" w:hAnsiTheme="minorEastAsia" w:cs="Times New Roman"/>
          <w:color w:val="auto"/>
        </w:rPr>
        <w:t>评标原则和评标方法</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）评审委员会应当按照客观、公正、审慎的原则，根据招标文件规定的评审程序、评审方法和评审标准进行独立评审。</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审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评审委员会有权进行评判，但对同一条款的评判应适用于每个投标人。</w:t>
      </w:r>
    </w:p>
    <w:p w:rsidR="00805DEC" w:rsidRDefault="00D80AE2" w:rsidP="000E4B4F">
      <w:pPr>
        <w:pStyle w:val="Default"/>
        <w:spacing w:line="360" w:lineRule="auto"/>
        <w:ind w:firstLineChars="200" w:firstLine="446"/>
        <w:jc w:val="both"/>
        <w:rPr>
          <w:rFonts w:ascii="Times New Roman" w:eastAsia="宋体" w:hAnsiTheme="minorEastAsia" w:cs="Times New Roman"/>
          <w:color w:val="000000" w:themeColor="text1"/>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；（二）投标（响应）报价低于通过符合性审查且报价次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；（三）投标（响应）报价低于采购项目最高限价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w:t>
      </w:r>
      <w:r>
        <w:rPr>
          <w:rFonts w:ascii="Times New Roman" w:eastAsia="宋体" w:hAnsi="Times New Roman" w:cs="Times New Roman" w:hint="eastAsia"/>
          <w:color w:val="000000" w:themeColor="text1"/>
        </w:rPr>
        <w:t>（四）其他评审委员会认为供应商报价过低，有可能影响产品质量或者不能诚信履约的情形。</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告中记录。</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31.2 </w:t>
      </w:r>
      <w:r>
        <w:rPr>
          <w:rFonts w:ascii="Times New Roman" w:eastAsia="宋体" w:hAnsiTheme="minorEastAsia" w:cs="Times New Roman"/>
          <w:color w:val="auto"/>
        </w:rPr>
        <w:t>评标方法</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的评标方法，具体评审因素详见《招标项目需求》。评标采用百分制，各评委独立分别对实质上响应招标文件的投标进行逐项打分，对评审委员会各成员每一因素的打分汇总后取算术平均分，</w:t>
      </w:r>
      <w:proofErr w:type="gramStart"/>
      <w:r>
        <w:rPr>
          <w:rFonts w:ascii="Times New Roman" w:eastAsia="宋体" w:hAnsiTheme="minorEastAsia" w:cs="Times New Roman"/>
          <w:color w:val="auto"/>
        </w:rPr>
        <w:t>该平均</w:t>
      </w:r>
      <w:proofErr w:type="gramEnd"/>
      <w:r>
        <w:rPr>
          <w:rFonts w:ascii="Times New Roman" w:eastAsia="宋体" w:hAnsiTheme="minorEastAsia" w:cs="Times New Roman"/>
          <w:color w:val="auto"/>
        </w:rPr>
        <w:t>分为供应商的得分。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审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）评审委员会审查产品资质或检测报告等相关文件符合性时，应综合考虑行业特点、交易习惯、采购需求</w:t>
      </w:r>
      <w:proofErr w:type="gramStart"/>
      <w:r>
        <w:rPr>
          <w:rFonts w:ascii="Times New Roman" w:eastAsia="宋体" w:hAnsiTheme="minorEastAsia" w:cs="Times New Roman"/>
          <w:color w:val="auto"/>
        </w:rPr>
        <w:t>最</w:t>
      </w:r>
      <w:proofErr w:type="gramEnd"/>
      <w:r>
        <w:rPr>
          <w:rFonts w:ascii="Times New Roman" w:eastAsia="宋体" w:hAnsiTheme="minorEastAsia" w:cs="Times New Roman"/>
          <w:color w:val="auto"/>
        </w:rPr>
        <w:t>本质原义等情况，而不应以投标文件中产品名称与招标文件产品名称是否一致作为审查的标准。</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）中标候选供应</w:t>
      </w:r>
      <w:proofErr w:type="gramStart"/>
      <w:r>
        <w:rPr>
          <w:rFonts w:ascii="Times New Roman" w:eastAsia="宋体" w:hAnsiTheme="minorEastAsia" w:cs="Times New Roman"/>
          <w:color w:val="auto"/>
        </w:rPr>
        <w:t>商产生</w:t>
      </w:r>
      <w:proofErr w:type="gramEnd"/>
      <w:r>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w:t>
      </w:r>
      <w:r>
        <w:rPr>
          <w:rFonts w:ascii="Times New Roman" w:eastAsia="宋体" w:hAnsiTheme="minorEastAsia" w:cs="Times New Roman" w:hint="eastAsia"/>
          <w:color w:val="auto"/>
        </w:rPr>
        <w:t>服务</w:t>
      </w:r>
      <w:r>
        <w:rPr>
          <w:rFonts w:ascii="Times New Roman" w:eastAsia="宋体" w:hAnsiTheme="minorEastAsia" w:cs="Times New Roman"/>
          <w:color w:val="auto"/>
        </w:rPr>
        <w:t>优劣顺序确定中标候选供应商，</w:t>
      </w:r>
      <w:r>
        <w:rPr>
          <w:rFonts w:ascii="Times New Roman" w:eastAsia="宋体" w:hAnsiTheme="minorEastAsia" w:cs="Times New Roman" w:hint="eastAsia"/>
          <w:color w:val="auto"/>
        </w:rPr>
        <w:t>采购人或评审委员会经采购人授权后按中标候选供应商顺序确定中标供应商。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t>条规定，如评审现场经财政部门批准本项目转为其他采购方式的，按相应采购方式程序执行。</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在开标、投标期间，投标人不得向评审委员会成员或采购代理机构询问评标情况、施加任何影响，不得进行旨在影响评标结果的活动。</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heme="minorEastAsia" w:cs="Times New Roman"/>
          <w:color w:val="auto"/>
        </w:rPr>
        <w:t>为保证定标的公正性，在评标过程中，评审委员会成员不得与投标人私下交换意见。在开、评标期间及招标工作结束后，凡与评标情况有接触的任何人不得透露</w:t>
      </w:r>
      <w:r>
        <w:rPr>
          <w:rFonts w:ascii="Times New Roman" w:eastAsia="宋体" w:hAnsiTheme="minorEastAsia" w:cs="Times New Roman"/>
          <w:color w:val="auto"/>
        </w:rPr>
        <w:lastRenderedPageBreak/>
        <w:t>审查、澄清、评价和比较等投标的有关资料以及授标建议等评标情况。</w:t>
      </w:r>
    </w:p>
    <w:p w:rsidR="00805DEC" w:rsidRDefault="00D80AE2" w:rsidP="000E4B4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805DEC" w:rsidRDefault="00805DEC">
      <w:pPr>
        <w:pStyle w:val="Default"/>
        <w:spacing w:line="360" w:lineRule="auto"/>
        <w:jc w:val="center"/>
        <w:rPr>
          <w:rFonts w:ascii="Times New Roman" w:eastAsia="宋体" w:hAnsi="Times New Roman" w:cs="Times New Roman"/>
          <w:color w:val="auto"/>
        </w:rPr>
      </w:pPr>
    </w:p>
    <w:p w:rsidR="00805DEC" w:rsidRDefault="00D80AE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heme="minorEastAsia" w:cs="Times New Roman"/>
          <w:color w:val="auto"/>
        </w:rPr>
        <w:t>中标供应商的产生</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采购人可以事先授权评审委员会直接确定中标供应商。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采购人也可以按照《政府采购法》及其实施条例等法律法规的规定和招标文件的要求确认中标供应商。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f0"/>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f0"/>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w:t>
      </w:r>
      <w:r>
        <w:rPr>
          <w:rFonts w:ascii="Times New Roman" w:eastAsia="宋体" w:hAnsiTheme="minorEastAsia" w:cs="Times New Roman" w:hint="eastAsia"/>
          <w:color w:val="auto"/>
        </w:rPr>
        <w:lastRenderedPageBreak/>
        <w:t>政府采购中心网（网址：</w:t>
      </w:r>
      <w:hyperlink r:id="rId27" w:history="1">
        <w:r>
          <w:rPr>
            <w:rStyle w:val="af0"/>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805DEC" w:rsidRDefault="00805DEC" w:rsidP="000E4B4F">
      <w:pPr>
        <w:pStyle w:val="Default"/>
        <w:spacing w:line="360" w:lineRule="auto"/>
        <w:ind w:firstLineChars="200" w:firstLine="446"/>
        <w:jc w:val="center"/>
        <w:rPr>
          <w:rFonts w:ascii="Times New Roman" w:eastAsia="宋体" w:hAnsiTheme="minorEastAsia" w:cs="Times New Roman"/>
          <w:color w:val="auto"/>
        </w:rPr>
      </w:pPr>
    </w:p>
    <w:p w:rsidR="00805DEC" w:rsidRDefault="00D80AE2" w:rsidP="000E4B4F">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w:t>
      </w:r>
      <w:r>
        <w:rPr>
          <w:rFonts w:ascii="Times New Roman" w:eastAsia="宋体" w:hAnsiTheme="minorEastAsia" w:cs="Times New Roman"/>
          <w:color w:val="auto"/>
        </w:rPr>
        <w:lastRenderedPageBreak/>
        <w:t>留份额、价格扣除比例或价格加分比例等内容应当在采购文件中明确。因此，中小企业可在采购文件中获取相关信息。</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一、“政采贷”概念</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805DEC" w:rsidRDefault="00D80AE2" w:rsidP="000E4B4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805DE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805DEC">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805DEC" w:rsidRDefault="00D80AE2">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805DEC" w:rsidRDefault="00D80AE2">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805DEC" w:rsidRDefault="00D80AE2">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805DEC">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805DEC">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w:t>
            </w:r>
            <w:r>
              <w:rPr>
                <w:rFonts w:ascii="宋体" w:hAnsi="宋体" w:cs="宋体" w:hint="eastAsia"/>
                <w:color w:val="000000"/>
                <w:kern w:val="0"/>
                <w:sz w:val="19"/>
                <w:szCs w:val="19"/>
              </w:rPr>
              <w:lastRenderedPageBreak/>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w:t>
            </w:r>
            <w:r>
              <w:rPr>
                <w:rFonts w:ascii="宋体" w:hAnsi="宋体" w:cs="宋体" w:hint="eastAsia"/>
                <w:color w:val="000000"/>
                <w:kern w:val="0"/>
                <w:sz w:val="19"/>
                <w:szCs w:val="19"/>
              </w:rPr>
              <w:lastRenderedPageBreak/>
              <w:t>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lastRenderedPageBreak/>
              <w:t>18722110192</w:t>
            </w:r>
            <w:proofErr w:type="gramStart"/>
            <w:r>
              <w:rPr>
                <w:rFonts w:ascii="宋体" w:hAnsi="宋体" w:cs="宋体"/>
                <w:color w:val="000000"/>
                <w:kern w:val="0"/>
                <w:sz w:val="19"/>
                <w:szCs w:val="19"/>
              </w:rPr>
              <w:t>谢凝</w:t>
            </w:r>
            <w:proofErr w:type="gramEnd"/>
            <w:r>
              <w:rPr>
                <w:rFonts w:ascii="宋体" w:hAnsi="宋体" w:cs="宋体" w:hint="eastAsia"/>
                <w:color w:val="000000"/>
                <w:kern w:val="0"/>
                <w:sz w:val="19"/>
                <w:szCs w:val="19"/>
              </w:rPr>
              <w:t>18622858578</w:t>
            </w:r>
          </w:p>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805DEC">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805DEC">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805DEC">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805DEC">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805DEC">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805DEC">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805DEC" w:rsidRDefault="00D80AE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805DEC" w:rsidRDefault="00D80AE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805DEC" w:rsidRDefault="00D80AE2">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805DEC">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805DEC" w:rsidRDefault="00D80AE2">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05DEC">
              <w:tc>
                <w:tcPr>
                  <w:tcW w:w="2632" w:type="dxa"/>
                  <w:shd w:val="clear" w:color="auto" w:fill="FFFFFF"/>
                  <w:tcMar>
                    <w:top w:w="150" w:type="dxa"/>
                    <w:left w:w="0" w:type="dxa"/>
                    <w:bottom w:w="150" w:type="dxa"/>
                    <w:right w:w="0" w:type="dxa"/>
                  </w:tcMar>
                </w:tcPr>
                <w:p w:rsidR="00805DEC" w:rsidRDefault="00D80AE2">
                  <w:pPr>
                    <w:widowControl/>
                    <w:numPr>
                      <w:ilvl w:val="0"/>
                      <w:numId w:val="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805DEC" w:rsidRDefault="00D80AE2">
                  <w:pPr>
                    <w:widowControl/>
                    <w:numPr>
                      <w:ilvl w:val="0"/>
                      <w:numId w:val="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805DEC" w:rsidRDefault="00D80AE2">
                  <w:pPr>
                    <w:widowControl/>
                    <w:numPr>
                      <w:ilvl w:val="0"/>
                      <w:numId w:val="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805DEC" w:rsidRDefault="00D80AE2">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805DEC" w:rsidRDefault="00805DEC">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05DEC" w:rsidRDefault="00D80AE2">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805DEC">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805DEC" w:rsidRDefault="00D80AE2">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05DEC">
              <w:tc>
                <w:tcPr>
                  <w:tcW w:w="2632" w:type="dxa"/>
                  <w:shd w:val="clear" w:color="auto" w:fill="FFFFFF"/>
                  <w:tcMar>
                    <w:top w:w="150" w:type="dxa"/>
                    <w:left w:w="0" w:type="dxa"/>
                    <w:bottom w:w="150" w:type="dxa"/>
                    <w:right w:w="0" w:type="dxa"/>
                  </w:tcMar>
                </w:tcPr>
                <w:p w:rsidR="00805DEC" w:rsidRDefault="00D80AE2">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805DEC" w:rsidRDefault="00D80AE2">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805DEC" w:rsidRDefault="00D80AE2">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805DEC" w:rsidRDefault="00D80AE2">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805DEC" w:rsidRDefault="00805DE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805DEC" w:rsidRDefault="00D80AE2" w:rsidP="000E4B4F">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805DE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05DEC">
              <w:tc>
                <w:tcPr>
                  <w:tcW w:w="2632" w:type="dxa"/>
                  <w:shd w:val="clear" w:color="auto" w:fill="FFFFFF"/>
                  <w:tcMar>
                    <w:top w:w="150" w:type="dxa"/>
                    <w:left w:w="0" w:type="dxa"/>
                    <w:bottom w:w="150" w:type="dxa"/>
                    <w:right w:w="0" w:type="dxa"/>
                  </w:tcMar>
                </w:tcPr>
                <w:p w:rsidR="00805DEC" w:rsidRDefault="00D80AE2">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民法典》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805DEC" w:rsidRDefault="00D80AE2">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805DEC" w:rsidRDefault="00D80AE2">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805DEC" w:rsidRDefault="00D80AE2">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805DEC" w:rsidRDefault="00805DE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05DEC" w:rsidRDefault="00D80AE2">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805DEC" w:rsidRDefault="00D80AE2">
            <w:pPr>
              <w:jc w:val="center"/>
              <w:rPr>
                <w:rFonts w:ascii="宋体" w:hAnsi="宋体" w:cs="宋体"/>
                <w:color w:val="000000"/>
                <w:kern w:val="0"/>
                <w:sz w:val="19"/>
                <w:szCs w:val="19"/>
              </w:rPr>
            </w:pPr>
            <w:proofErr w:type="gramStart"/>
            <w:r>
              <w:rPr>
                <w:rFonts w:ascii="宋体" w:hAnsi="宋体" w:cs="宋体" w:hint="eastAsia"/>
                <w:color w:val="000000"/>
                <w:kern w:val="0"/>
                <w:sz w:val="19"/>
                <w:szCs w:val="19"/>
              </w:rPr>
              <w:t>赵望宇</w:t>
            </w:r>
            <w:proofErr w:type="gramEnd"/>
          </w:p>
          <w:p w:rsidR="00805DEC" w:rsidRDefault="00D80AE2">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805DEC" w:rsidRDefault="00D80AE2">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805DE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05DEC">
              <w:tc>
                <w:tcPr>
                  <w:tcW w:w="3007" w:type="dxa"/>
                  <w:shd w:val="clear" w:color="auto" w:fill="FFFFFF"/>
                  <w:tcMar>
                    <w:top w:w="150" w:type="dxa"/>
                    <w:left w:w="0" w:type="dxa"/>
                    <w:bottom w:w="150" w:type="dxa"/>
                    <w:right w:w="0" w:type="dxa"/>
                  </w:tcMar>
                </w:tcPr>
                <w:p w:rsidR="00805DEC" w:rsidRDefault="00D80AE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805DEC" w:rsidRDefault="00D80AE2">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805DEC" w:rsidRDefault="00D80AE2">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805DEC" w:rsidRDefault="00805DE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05DEC" w:rsidRDefault="00D80AE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805DEC" w:rsidRDefault="00D80AE2">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805DE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05DEC">
              <w:tc>
                <w:tcPr>
                  <w:tcW w:w="3007" w:type="dxa"/>
                  <w:shd w:val="clear" w:color="auto" w:fill="FFFFFF"/>
                  <w:tcMar>
                    <w:top w:w="150" w:type="dxa"/>
                    <w:left w:w="0" w:type="dxa"/>
                    <w:bottom w:w="150" w:type="dxa"/>
                    <w:right w:w="0" w:type="dxa"/>
                  </w:tcMar>
                </w:tcPr>
                <w:p w:rsidR="00805DEC" w:rsidRDefault="00D80AE2">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805DEC" w:rsidRDefault="00D80AE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805DEC" w:rsidRDefault="00D80AE2">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805DEC" w:rsidRDefault="00805DE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05DEC" w:rsidRDefault="00D80AE2">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805DE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05DEC">
              <w:trPr>
                <w:trHeight w:val="2992"/>
              </w:trPr>
              <w:tc>
                <w:tcPr>
                  <w:tcW w:w="3168" w:type="dxa"/>
                  <w:shd w:val="clear" w:color="auto" w:fill="FFFFFF"/>
                  <w:tcMar>
                    <w:top w:w="150" w:type="dxa"/>
                    <w:left w:w="0" w:type="dxa"/>
                    <w:bottom w:w="150" w:type="dxa"/>
                    <w:right w:w="0" w:type="dxa"/>
                  </w:tcMar>
                </w:tcPr>
                <w:p w:rsidR="00805DEC" w:rsidRDefault="00D80AE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805DEC" w:rsidRDefault="00D80AE2">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805DEC" w:rsidRDefault="00D80AE2">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805DEC" w:rsidRDefault="00805DE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05DEC" w:rsidRDefault="00D80AE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805DEC" w:rsidRDefault="00D80AE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805DE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05DEC">
              <w:tc>
                <w:tcPr>
                  <w:tcW w:w="3007" w:type="dxa"/>
                  <w:shd w:val="clear" w:color="auto" w:fill="FFFFFF"/>
                  <w:tcMar>
                    <w:top w:w="150" w:type="dxa"/>
                    <w:left w:w="0" w:type="dxa"/>
                    <w:bottom w:w="150" w:type="dxa"/>
                    <w:right w:w="0" w:type="dxa"/>
                  </w:tcMar>
                </w:tcPr>
                <w:p w:rsidR="00805DEC" w:rsidRDefault="00D80AE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805DEC" w:rsidRDefault="00D80AE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805DEC" w:rsidRDefault="00D80AE2">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805DEC" w:rsidRDefault="00805DE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05DEC" w:rsidRDefault="00D80AE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805DEC" w:rsidRDefault="00D80AE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805DE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05DEC" w:rsidRDefault="00D80AE2">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805DEC" w:rsidRDefault="00D80AE2">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805DEC" w:rsidRDefault="00D80AE2">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805DEC" w:rsidRDefault="00D80AE2">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05DEC" w:rsidRDefault="00D80AE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805DEC" w:rsidRDefault="00D80AE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805DE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805DEC" w:rsidRDefault="00D80AE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805DEC" w:rsidRDefault="00805DEC">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805DEC" w:rsidRDefault="00805DEC">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805DEC" w:rsidRDefault="00805DE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05DEC" w:rsidRDefault="00805DEC">
            <w:pPr>
              <w:widowControl/>
              <w:jc w:val="center"/>
              <w:textAlignment w:val="top"/>
              <w:rPr>
                <w:rFonts w:ascii="宋体" w:hAnsi="宋体" w:cs="宋体"/>
                <w:color w:val="000000"/>
                <w:kern w:val="0"/>
                <w:sz w:val="19"/>
                <w:szCs w:val="19"/>
              </w:rPr>
            </w:pPr>
          </w:p>
        </w:tc>
      </w:tr>
    </w:tbl>
    <w:p w:rsidR="00805DEC" w:rsidRDefault="00805DEC" w:rsidP="000E4B4F">
      <w:pPr>
        <w:pStyle w:val="Default"/>
        <w:spacing w:line="360" w:lineRule="auto"/>
        <w:ind w:firstLineChars="200" w:firstLine="446"/>
        <w:jc w:val="both"/>
        <w:rPr>
          <w:rFonts w:ascii="Times New Roman" w:eastAsia="宋体" w:hAnsiTheme="minorEastAsia" w:cs="Times New Roman"/>
          <w:color w:val="auto"/>
        </w:rPr>
      </w:pPr>
    </w:p>
    <w:p w:rsidR="00805DEC" w:rsidRDefault="00D80AE2" w:rsidP="000E4B4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805DEC" w:rsidRDefault="00D80AE2">
      <w:pPr>
        <w:widowControl/>
        <w:jc w:val="left"/>
        <w:rPr>
          <w:b/>
          <w:bCs/>
          <w:kern w:val="28"/>
          <w:sz w:val="32"/>
          <w:szCs w:val="32"/>
        </w:rPr>
      </w:pPr>
      <w:r>
        <w:br w:type="page"/>
      </w:r>
    </w:p>
    <w:p w:rsidR="00805DEC" w:rsidRDefault="00D80AE2">
      <w:pPr>
        <w:pStyle w:val="ac"/>
        <w:ind w:left="386"/>
        <w:rPr>
          <w:rFonts w:ascii="Times New Roman" w:hAnsi="Times New Roman"/>
        </w:rPr>
      </w:pPr>
      <w:r>
        <w:rPr>
          <w:rFonts w:ascii="Times New Roman" w:hAnsiTheme="minorEastAsia"/>
        </w:rPr>
        <w:lastRenderedPageBreak/>
        <w:t>第四部分合同条款</w:t>
      </w:r>
    </w:p>
    <w:p w:rsidR="00805DEC" w:rsidRDefault="00D80AE2">
      <w:pPr>
        <w:snapToGrid w:val="0"/>
        <w:spacing w:line="360" w:lineRule="auto"/>
        <w:ind w:firstLineChars="200" w:firstLine="448"/>
        <w:rPr>
          <w:sz w:val="24"/>
          <w:szCs w:val="24"/>
        </w:rPr>
      </w:pPr>
      <w:r>
        <w:rPr>
          <w:rFonts w:hAnsiTheme="minorEastAsia"/>
          <w:b/>
          <w:bCs/>
          <w:sz w:val="24"/>
          <w:szCs w:val="24"/>
        </w:rPr>
        <w:t>采购人（甲方）：</w:t>
      </w:r>
    </w:p>
    <w:p w:rsidR="00805DEC" w:rsidRDefault="00D80AE2">
      <w:pPr>
        <w:snapToGrid w:val="0"/>
        <w:spacing w:line="360" w:lineRule="auto"/>
        <w:ind w:firstLineChars="200" w:firstLine="448"/>
        <w:rPr>
          <w:sz w:val="24"/>
          <w:szCs w:val="24"/>
        </w:rPr>
      </w:pPr>
      <w:r>
        <w:rPr>
          <w:rFonts w:hAnsiTheme="minorEastAsia"/>
          <w:b/>
          <w:bCs/>
          <w:sz w:val="24"/>
          <w:szCs w:val="24"/>
        </w:rPr>
        <w:t>供应商（乙方）：</w:t>
      </w:r>
    </w:p>
    <w:p w:rsidR="00805DEC" w:rsidRDefault="00D80AE2" w:rsidP="000E4B4F">
      <w:pPr>
        <w:spacing w:line="480" w:lineRule="exact"/>
        <w:ind w:firstLineChars="200" w:firstLine="446"/>
        <w:rPr>
          <w:sz w:val="24"/>
          <w:szCs w:val="24"/>
        </w:rPr>
      </w:pPr>
      <w:r>
        <w:rPr>
          <w:rFonts w:hAnsiTheme="minorEastAsia"/>
          <w:sz w:val="24"/>
          <w:szCs w:val="24"/>
        </w:rPr>
        <w:t>甲、乙双方根据项目（项目编号：）的政府采购结果和招标文件（或采购文件）的要求，并经双方协商一致，达成本合同：</w:t>
      </w:r>
    </w:p>
    <w:p w:rsidR="00805DEC" w:rsidRDefault="00D80AE2">
      <w:pPr>
        <w:numPr>
          <w:ilvl w:val="0"/>
          <w:numId w:val="6"/>
        </w:numPr>
        <w:tabs>
          <w:tab w:val="left" w:pos="0"/>
          <w:tab w:val="left" w:pos="315"/>
        </w:tabs>
        <w:spacing w:line="520" w:lineRule="exact"/>
        <w:rPr>
          <w:sz w:val="24"/>
          <w:szCs w:val="24"/>
        </w:rPr>
      </w:pPr>
      <w:r>
        <w:rPr>
          <w:rFonts w:hint="eastAsia"/>
          <w:sz w:val="24"/>
          <w:szCs w:val="24"/>
        </w:rPr>
        <w:t>本合同为中小企业预留合同</w:t>
      </w:r>
    </w:p>
    <w:p w:rsidR="00805DEC" w:rsidRDefault="00D80AE2">
      <w:pPr>
        <w:numPr>
          <w:ilvl w:val="0"/>
          <w:numId w:val="6"/>
        </w:numPr>
        <w:tabs>
          <w:tab w:val="left" w:pos="0"/>
          <w:tab w:val="left" w:pos="315"/>
        </w:tabs>
        <w:spacing w:line="520" w:lineRule="exact"/>
        <w:rPr>
          <w:sz w:val="24"/>
          <w:szCs w:val="24"/>
        </w:rPr>
      </w:pPr>
      <w:r>
        <w:rPr>
          <w:rFonts w:hint="eastAsia"/>
          <w:sz w:val="24"/>
          <w:szCs w:val="24"/>
        </w:rPr>
        <w:t>本合同非中小企业预留合同</w:t>
      </w:r>
    </w:p>
    <w:p w:rsidR="00805DEC" w:rsidRDefault="00D80AE2" w:rsidP="000E4B4F">
      <w:pPr>
        <w:spacing w:line="480" w:lineRule="exact"/>
        <w:ind w:firstLineChars="200" w:firstLine="446"/>
        <w:rPr>
          <w:sz w:val="24"/>
          <w:szCs w:val="24"/>
        </w:rPr>
      </w:pPr>
      <w:r>
        <w:rPr>
          <w:rFonts w:hAnsiTheme="minorEastAsia"/>
          <w:sz w:val="24"/>
          <w:szCs w:val="24"/>
        </w:rPr>
        <w:t>第一条委托物业的基本情况</w:t>
      </w:r>
    </w:p>
    <w:p w:rsidR="00805DEC" w:rsidRDefault="00D80AE2" w:rsidP="000E4B4F">
      <w:pPr>
        <w:spacing w:line="360" w:lineRule="auto"/>
        <w:ind w:firstLineChars="202" w:firstLine="451"/>
        <w:rPr>
          <w:sz w:val="24"/>
          <w:szCs w:val="24"/>
        </w:rPr>
      </w:pPr>
      <w:r>
        <w:rPr>
          <w:rFonts w:hAnsiTheme="minorEastAsia"/>
          <w:sz w:val="24"/>
          <w:szCs w:val="24"/>
        </w:rPr>
        <w:t>物业名称：</w:t>
      </w:r>
    </w:p>
    <w:p w:rsidR="00805DEC" w:rsidRDefault="00D80AE2" w:rsidP="000E4B4F">
      <w:pPr>
        <w:spacing w:line="360" w:lineRule="auto"/>
        <w:ind w:firstLineChars="202" w:firstLine="451"/>
        <w:rPr>
          <w:sz w:val="24"/>
          <w:szCs w:val="24"/>
        </w:rPr>
      </w:pPr>
      <w:r>
        <w:rPr>
          <w:rFonts w:hAnsiTheme="minorEastAsia"/>
          <w:sz w:val="24"/>
          <w:szCs w:val="24"/>
        </w:rPr>
        <w:t>物业类型：</w:t>
      </w:r>
    </w:p>
    <w:p w:rsidR="00805DEC" w:rsidRDefault="00D80AE2" w:rsidP="000E4B4F">
      <w:pPr>
        <w:spacing w:line="360" w:lineRule="auto"/>
        <w:ind w:firstLineChars="202" w:firstLine="451"/>
        <w:rPr>
          <w:sz w:val="24"/>
          <w:szCs w:val="24"/>
        </w:rPr>
      </w:pPr>
      <w:r>
        <w:rPr>
          <w:rFonts w:hAnsiTheme="minorEastAsia" w:hint="eastAsia"/>
          <w:sz w:val="24"/>
          <w:szCs w:val="24"/>
        </w:rPr>
        <w:t>坐落</w:t>
      </w:r>
      <w:r>
        <w:rPr>
          <w:rFonts w:hAnsiTheme="minorEastAsia"/>
          <w:sz w:val="24"/>
          <w:szCs w:val="24"/>
        </w:rPr>
        <w:t>位置：</w:t>
      </w:r>
    </w:p>
    <w:p w:rsidR="00805DEC" w:rsidRDefault="00D80AE2" w:rsidP="000E4B4F">
      <w:pPr>
        <w:spacing w:line="360" w:lineRule="auto"/>
        <w:ind w:firstLineChars="202" w:firstLine="451"/>
        <w:rPr>
          <w:sz w:val="24"/>
          <w:szCs w:val="24"/>
        </w:rPr>
      </w:pPr>
      <w:r>
        <w:rPr>
          <w:rFonts w:hAnsiTheme="minorEastAsia"/>
          <w:sz w:val="24"/>
          <w:szCs w:val="24"/>
        </w:rPr>
        <w:t>物业管理区域四至：</w:t>
      </w:r>
    </w:p>
    <w:p w:rsidR="00805DEC" w:rsidRDefault="00D80AE2" w:rsidP="000E4B4F">
      <w:pPr>
        <w:spacing w:line="360" w:lineRule="auto"/>
        <w:ind w:firstLineChars="202" w:firstLine="451"/>
        <w:rPr>
          <w:sz w:val="24"/>
          <w:szCs w:val="24"/>
        </w:rPr>
      </w:pPr>
      <w:r>
        <w:rPr>
          <w:rFonts w:hAnsiTheme="minorEastAsia"/>
          <w:sz w:val="24"/>
          <w:szCs w:val="24"/>
        </w:rPr>
        <w:t>东至：南至：</w:t>
      </w:r>
    </w:p>
    <w:p w:rsidR="00805DEC" w:rsidRDefault="00D80AE2" w:rsidP="000E4B4F">
      <w:pPr>
        <w:spacing w:line="360" w:lineRule="auto"/>
        <w:ind w:firstLineChars="202" w:firstLine="451"/>
        <w:rPr>
          <w:sz w:val="24"/>
          <w:szCs w:val="24"/>
        </w:rPr>
      </w:pPr>
      <w:r>
        <w:rPr>
          <w:rFonts w:hAnsiTheme="minorEastAsia"/>
          <w:sz w:val="24"/>
          <w:szCs w:val="24"/>
        </w:rPr>
        <w:t>西至：北至：</w:t>
      </w:r>
    </w:p>
    <w:p w:rsidR="00805DEC" w:rsidRDefault="00D80AE2" w:rsidP="000E4B4F">
      <w:pPr>
        <w:spacing w:line="360" w:lineRule="auto"/>
        <w:ind w:firstLineChars="202" w:firstLine="451"/>
        <w:rPr>
          <w:sz w:val="24"/>
          <w:szCs w:val="24"/>
        </w:rPr>
      </w:pPr>
      <w:r>
        <w:rPr>
          <w:rFonts w:hAnsiTheme="minorEastAsia"/>
          <w:sz w:val="24"/>
          <w:szCs w:val="24"/>
        </w:rPr>
        <w:t>占地面积：大楼总建筑面积：</w:t>
      </w:r>
    </w:p>
    <w:p w:rsidR="00805DEC" w:rsidRDefault="00D80AE2" w:rsidP="000E4B4F">
      <w:pPr>
        <w:spacing w:line="360" w:lineRule="auto"/>
        <w:ind w:firstLineChars="202" w:firstLine="451"/>
        <w:rPr>
          <w:sz w:val="24"/>
          <w:szCs w:val="24"/>
        </w:rPr>
      </w:pPr>
      <w:r>
        <w:rPr>
          <w:rFonts w:hAnsiTheme="minorEastAsia"/>
          <w:sz w:val="24"/>
          <w:szCs w:val="24"/>
        </w:rPr>
        <w:t>其中：地上面积：平方米</w:t>
      </w:r>
    </w:p>
    <w:p w:rsidR="00805DEC" w:rsidRDefault="00D80AE2" w:rsidP="000E4B4F">
      <w:pPr>
        <w:spacing w:line="360" w:lineRule="auto"/>
        <w:ind w:firstLineChars="202" w:firstLine="451"/>
        <w:rPr>
          <w:sz w:val="24"/>
          <w:szCs w:val="24"/>
        </w:rPr>
      </w:pPr>
      <w:r>
        <w:rPr>
          <w:rFonts w:hAnsiTheme="minorEastAsia"/>
          <w:sz w:val="24"/>
          <w:szCs w:val="24"/>
        </w:rPr>
        <w:t>地下面积：平方米</w:t>
      </w:r>
    </w:p>
    <w:p w:rsidR="00805DEC" w:rsidRDefault="00D80AE2" w:rsidP="000E4B4F">
      <w:pPr>
        <w:spacing w:line="360" w:lineRule="auto"/>
        <w:ind w:firstLineChars="202" w:firstLine="451"/>
        <w:rPr>
          <w:sz w:val="24"/>
          <w:szCs w:val="24"/>
        </w:rPr>
      </w:pPr>
      <w:r>
        <w:rPr>
          <w:rFonts w:hAnsiTheme="minorEastAsia"/>
          <w:sz w:val="24"/>
          <w:szCs w:val="24"/>
        </w:rPr>
        <w:t>标准层面积：平方米</w:t>
      </w:r>
    </w:p>
    <w:p w:rsidR="00805DEC" w:rsidRDefault="00D80AE2" w:rsidP="000E4B4F">
      <w:pPr>
        <w:spacing w:line="360" w:lineRule="auto"/>
        <w:ind w:firstLineChars="202" w:firstLine="451"/>
        <w:rPr>
          <w:sz w:val="24"/>
          <w:szCs w:val="24"/>
        </w:rPr>
      </w:pPr>
      <w:r>
        <w:rPr>
          <w:rFonts w:hAnsiTheme="minorEastAsia"/>
          <w:sz w:val="24"/>
          <w:szCs w:val="24"/>
        </w:rPr>
        <w:t>人防建筑面积：平方米</w:t>
      </w:r>
    </w:p>
    <w:p w:rsidR="00805DEC" w:rsidRDefault="00D80AE2" w:rsidP="000E4B4F">
      <w:pPr>
        <w:spacing w:line="360" w:lineRule="auto"/>
        <w:ind w:firstLineChars="202" w:firstLine="451"/>
        <w:rPr>
          <w:sz w:val="24"/>
          <w:szCs w:val="24"/>
        </w:rPr>
      </w:pPr>
      <w:r>
        <w:rPr>
          <w:rFonts w:hAnsiTheme="minorEastAsia"/>
          <w:sz w:val="24"/>
          <w:szCs w:val="24"/>
        </w:rPr>
        <w:t>建筑层数：地上层，地下层</w:t>
      </w:r>
    </w:p>
    <w:p w:rsidR="00805DEC" w:rsidRDefault="00D80AE2" w:rsidP="000E4B4F">
      <w:pPr>
        <w:spacing w:line="360" w:lineRule="auto"/>
        <w:ind w:firstLineChars="202" w:firstLine="451"/>
        <w:rPr>
          <w:sz w:val="24"/>
          <w:szCs w:val="24"/>
        </w:rPr>
      </w:pPr>
      <w:r>
        <w:rPr>
          <w:rFonts w:hAnsiTheme="minorEastAsia"/>
          <w:sz w:val="24"/>
          <w:szCs w:val="24"/>
        </w:rPr>
        <w:t>建筑尺寸：长：米，宽：米，高：米</w:t>
      </w:r>
    </w:p>
    <w:p w:rsidR="00805DEC" w:rsidRDefault="00D80AE2" w:rsidP="000E4B4F">
      <w:pPr>
        <w:spacing w:line="360" w:lineRule="auto"/>
        <w:ind w:firstLineChars="202" w:firstLine="451"/>
        <w:rPr>
          <w:sz w:val="24"/>
          <w:szCs w:val="24"/>
        </w:rPr>
      </w:pPr>
      <w:r>
        <w:rPr>
          <w:rFonts w:hAnsiTheme="minorEastAsia"/>
          <w:sz w:val="24"/>
          <w:szCs w:val="24"/>
        </w:rPr>
        <w:t>建筑层高：</w:t>
      </w:r>
    </w:p>
    <w:p w:rsidR="00805DEC" w:rsidRDefault="00D80AE2" w:rsidP="000E4B4F">
      <w:pPr>
        <w:spacing w:line="360" w:lineRule="auto"/>
        <w:ind w:firstLineChars="202" w:firstLine="451"/>
        <w:rPr>
          <w:sz w:val="24"/>
          <w:szCs w:val="24"/>
        </w:rPr>
      </w:pPr>
      <w:r>
        <w:rPr>
          <w:rFonts w:hAnsiTheme="minorEastAsia"/>
          <w:sz w:val="24"/>
          <w:szCs w:val="24"/>
        </w:rPr>
        <w:t>建筑结构：</w:t>
      </w:r>
    </w:p>
    <w:p w:rsidR="00805DEC" w:rsidRDefault="00D80AE2" w:rsidP="000E4B4F">
      <w:pPr>
        <w:spacing w:line="480" w:lineRule="exact"/>
        <w:ind w:firstLineChars="200" w:firstLine="446"/>
        <w:rPr>
          <w:sz w:val="24"/>
          <w:szCs w:val="24"/>
        </w:rPr>
      </w:pPr>
      <w:r>
        <w:rPr>
          <w:rFonts w:hAnsiTheme="minorEastAsia"/>
          <w:sz w:val="24"/>
          <w:szCs w:val="24"/>
        </w:rPr>
        <w:t>第二条物业服务内容及标准</w:t>
      </w:r>
    </w:p>
    <w:p w:rsidR="00805DEC" w:rsidRDefault="00D80AE2" w:rsidP="000E4B4F">
      <w:pPr>
        <w:spacing w:line="480" w:lineRule="exact"/>
        <w:ind w:firstLineChars="200" w:firstLine="446"/>
        <w:rPr>
          <w:spacing w:val="-20"/>
          <w:sz w:val="24"/>
          <w:szCs w:val="24"/>
          <w:bdr w:val="single" w:sz="4" w:space="0" w:color="auto"/>
        </w:rPr>
      </w:pPr>
      <w:r>
        <w:rPr>
          <w:rFonts w:hAnsiTheme="minorEastAsia"/>
          <w:sz w:val="24"/>
          <w:szCs w:val="24"/>
        </w:rPr>
        <w:t>（一）房屋本体和共用部位的维修、养护和管理：</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rFonts w:hAnsiTheme="minorEastAsia"/>
          <w:sz w:val="24"/>
          <w:szCs w:val="24"/>
        </w:rPr>
        <w:t>（二）共用设施设备运行、维修、养护：</w:t>
      </w:r>
    </w:p>
    <w:p w:rsidR="00805DEC" w:rsidRDefault="00D80AE2" w:rsidP="000E4B4F">
      <w:pPr>
        <w:spacing w:line="480" w:lineRule="exact"/>
        <w:ind w:firstLineChars="200" w:firstLine="446"/>
        <w:rPr>
          <w:sz w:val="24"/>
          <w:szCs w:val="24"/>
        </w:rPr>
      </w:pPr>
      <w:r>
        <w:rPr>
          <w:sz w:val="24"/>
          <w:szCs w:val="24"/>
        </w:rPr>
        <w:t>1.</w:t>
      </w:r>
      <w:r>
        <w:rPr>
          <w:rFonts w:hAnsiTheme="minorEastAsia"/>
          <w:sz w:val="24"/>
          <w:szCs w:val="24"/>
        </w:rPr>
        <w:t>供、配电设施设备</w:t>
      </w:r>
      <w:r>
        <w:rPr>
          <w:sz w:val="24"/>
          <w:szCs w:val="24"/>
        </w:rPr>
        <w:t>:</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sz w:val="24"/>
          <w:szCs w:val="24"/>
        </w:rPr>
        <w:t>2.</w:t>
      </w:r>
      <w:r>
        <w:rPr>
          <w:rFonts w:hAnsiTheme="minorEastAsia"/>
          <w:sz w:val="24"/>
          <w:szCs w:val="24"/>
        </w:rPr>
        <w:t>给、排水设施设备</w:t>
      </w:r>
      <w:r>
        <w:rPr>
          <w:sz w:val="24"/>
          <w:szCs w:val="24"/>
        </w:rPr>
        <w:t>:</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sz w:val="24"/>
          <w:szCs w:val="24"/>
        </w:rPr>
        <w:t>3.</w:t>
      </w:r>
      <w:r>
        <w:rPr>
          <w:rFonts w:hAnsiTheme="minorEastAsia"/>
          <w:sz w:val="24"/>
          <w:szCs w:val="24"/>
        </w:rPr>
        <w:t>升降系统</w:t>
      </w:r>
      <w:r>
        <w:rPr>
          <w:sz w:val="24"/>
          <w:szCs w:val="24"/>
        </w:rPr>
        <w:t>:</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sz w:val="24"/>
          <w:szCs w:val="24"/>
        </w:rPr>
        <w:t>4.</w:t>
      </w:r>
      <w:r>
        <w:rPr>
          <w:rFonts w:hAnsiTheme="minorEastAsia"/>
          <w:sz w:val="24"/>
          <w:szCs w:val="24"/>
        </w:rPr>
        <w:t>消防系统</w:t>
      </w:r>
      <w:r>
        <w:rPr>
          <w:sz w:val="24"/>
          <w:szCs w:val="24"/>
        </w:rPr>
        <w:t>:</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sz w:val="24"/>
          <w:szCs w:val="24"/>
        </w:rPr>
        <w:t>5.</w:t>
      </w:r>
      <w:r>
        <w:rPr>
          <w:rFonts w:hAnsiTheme="minorEastAsia"/>
          <w:sz w:val="24"/>
          <w:szCs w:val="24"/>
        </w:rPr>
        <w:t>空气调节系统</w:t>
      </w:r>
      <w:r>
        <w:rPr>
          <w:sz w:val="24"/>
          <w:szCs w:val="24"/>
        </w:rPr>
        <w:t>:</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sz w:val="24"/>
          <w:szCs w:val="24"/>
        </w:rPr>
        <w:t>6.</w:t>
      </w:r>
      <w:r>
        <w:rPr>
          <w:rFonts w:hAnsiTheme="minorEastAsia"/>
          <w:sz w:val="24"/>
          <w:szCs w:val="24"/>
        </w:rPr>
        <w:t>智能化系统</w:t>
      </w:r>
      <w:r>
        <w:rPr>
          <w:sz w:val="24"/>
          <w:szCs w:val="24"/>
        </w:rPr>
        <w:t>:</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sz w:val="24"/>
          <w:szCs w:val="24"/>
        </w:rPr>
        <w:t>7.</w:t>
      </w:r>
      <w:r>
        <w:rPr>
          <w:rFonts w:hAnsiTheme="minorEastAsia"/>
          <w:sz w:val="24"/>
          <w:szCs w:val="24"/>
        </w:rPr>
        <w:t>楼宇自动化系统（通讯系统等）</w:t>
      </w:r>
      <w:r>
        <w:rPr>
          <w:sz w:val="24"/>
          <w:szCs w:val="24"/>
        </w:rPr>
        <w:t>:</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sz w:val="24"/>
          <w:szCs w:val="24"/>
        </w:rPr>
        <w:t>8.</w:t>
      </w:r>
      <w:r>
        <w:rPr>
          <w:rFonts w:hAnsiTheme="minorEastAsia"/>
          <w:sz w:val="24"/>
          <w:szCs w:val="24"/>
        </w:rPr>
        <w:t>停车场管理系统</w:t>
      </w:r>
      <w:r>
        <w:rPr>
          <w:sz w:val="24"/>
          <w:szCs w:val="24"/>
        </w:rPr>
        <w:t>:</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sz w:val="24"/>
          <w:szCs w:val="24"/>
        </w:rPr>
        <w:t>9.</w:t>
      </w:r>
      <w:r>
        <w:rPr>
          <w:rFonts w:hAnsiTheme="minorEastAsia"/>
          <w:sz w:val="24"/>
          <w:szCs w:val="24"/>
        </w:rPr>
        <w:t>其他</w:t>
      </w:r>
      <w:r>
        <w:rPr>
          <w:sz w:val="24"/>
          <w:szCs w:val="24"/>
        </w:rPr>
        <w:t>:</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rFonts w:hAnsiTheme="minorEastAsia"/>
          <w:sz w:val="24"/>
          <w:szCs w:val="24"/>
        </w:rPr>
        <w:t>（三）共用部位和共用场地的环境保洁和绿化养护：</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rFonts w:hAnsiTheme="minorEastAsia"/>
          <w:sz w:val="24"/>
          <w:szCs w:val="24"/>
        </w:rPr>
        <w:t>（四）物业装饰装修的管理：</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bdr w:val="single" w:sz="4" w:space="0" w:color="auto"/>
        </w:rPr>
      </w:pPr>
      <w:r>
        <w:rPr>
          <w:rFonts w:hAnsiTheme="minorEastAsia"/>
          <w:sz w:val="24"/>
          <w:szCs w:val="24"/>
        </w:rPr>
        <w:t>（五）车辆行驶和停放秩序的服务、管理：</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bdr w:val="single" w:sz="4" w:space="0" w:color="auto"/>
        </w:rPr>
      </w:pPr>
      <w:r>
        <w:rPr>
          <w:rFonts w:hAnsiTheme="minorEastAsia"/>
          <w:sz w:val="24"/>
          <w:szCs w:val="24"/>
        </w:rPr>
        <w:t>（六）物业管理区域内公共秩序的维护和消防管理：</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rFonts w:hAnsiTheme="minorEastAsia"/>
          <w:sz w:val="24"/>
          <w:szCs w:val="24"/>
        </w:rPr>
        <w:t>（七）物业档案的建立、保管和使用：</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rFonts w:hAnsiTheme="minorEastAsia"/>
          <w:sz w:val="24"/>
          <w:szCs w:val="24"/>
        </w:rPr>
        <w:t>（八）其他委托事项：</w:t>
      </w:r>
    </w:p>
    <w:p w:rsidR="00805DEC" w:rsidRDefault="00D80AE2" w:rsidP="000E4B4F">
      <w:pPr>
        <w:spacing w:line="480" w:lineRule="exact"/>
        <w:ind w:firstLineChars="200" w:firstLine="446"/>
        <w:rPr>
          <w:sz w:val="24"/>
          <w:szCs w:val="24"/>
        </w:rPr>
      </w:pPr>
      <w:r>
        <w:rPr>
          <w:sz w:val="24"/>
          <w:szCs w:val="24"/>
        </w:rPr>
        <w:t>1</w:t>
      </w:r>
      <w:r>
        <w:rPr>
          <w:rFonts w:hAnsiTheme="minorEastAsia"/>
          <w:sz w:val="24"/>
          <w:szCs w:val="24"/>
        </w:rPr>
        <w:t>、</w:t>
      </w:r>
    </w:p>
    <w:p w:rsidR="00805DEC" w:rsidRDefault="00D80AE2" w:rsidP="000E4B4F">
      <w:pPr>
        <w:spacing w:line="480" w:lineRule="exact"/>
        <w:ind w:firstLineChars="200" w:firstLine="446"/>
        <w:rPr>
          <w:sz w:val="24"/>
          <w:szCs w:val="24"/>
        </w:rPr>
      </w:pPr>
      <w:r>
        <w:rPr>
          <w:sz w:val="24"/>
          <w:szCs w:val="24"/>
        </w:rPr>
        <w:t>2</w:t>
      </w:r>
      <w:r>
        <w:rPr>
          <w:rFonts w:hAnsiTheme="minorEastAsia"/>
          <w:sz w:val="24"/>
          <w:szCs w:val="24"/>
        </w:rPr>
        <w:t>、</w:t>
      </w:r>
    </w:p>
    <w:p w:rsidR="00805DEC" w:rsidRDefault="00D80AE2" w:rsidP="000E4B4F">
      <w:pPr>
        <w:spacing w:line="480" w:lineRule="exact"/>
        <w:ind w:firstLineChars="200" w:firstLine="446"/>
        <w:rPr>
          <w:sz w:val="24"/>
          <w:szCs w:val="24"/>
          <w:u w:val="single"/>
        </w:rPr>
      </w:pPr>
      <w:r>
        <w:rPr>
          <w:sz w:val="24"/>
          <w:szCs w:val="24"/>
        </w:rPr>
        <w:t>3</w:t>
      </w:r>
      <w:r>
        <w:rPr>
          <w:rFonts w:hAnsiTheme="minorEastAsia"/>
          <w:sz w:val="24"/>
          <w:szCs w:val="24"/>
        </w:rPr>
        <w:t>、</w:t>
      </w:r>
    </w:p>
    <w:p w:rsidR="00805DEC" w:rsidRDefault="00D80AE2" w:rsidP="000E4B4F">
      <w:pPr>
        <w:spacing w:line="480" w:lineRule="exact"/>
        <w:ind w:firstLineChars="200" w:firstLine="446"/>
        <w:rPr>
          <w:sz w:val="24"/>
          <w:szCs w:val="24"/>
        </w:rPr>
      </w:pPr>
      <w:r>
        <w:rPr>
          <w:rFonts w:hAnsiTheme="minorEastAsia"/>
          <w:sz w:val="24"/>
          <w:szCs w:val="24"/>
        </w:rPr>
        <w:t>第三条物业服务合同期限</w:t>
      </w:r>
    </w:p>
    <w:p w:rsidR="00805DEC" w:rsidRDefault="00D80AE2" w:rsidP="000E4B4F">
      <w:pPr>
        <w:spacing w:line="480" w:lineRule="exact"/>
        <w:ind w:firstLineChars="200" w:firstLine="446"/>
        <w:rPr>
          <w:color w:val="FF0000"/>
          <w:sz w:val="24"/>
          <w:szCs w:val="24"/>
        </w:rPr>
      </w:pPr>
      <w:r>
        <w:rPr>
          <w:rFonts w:hAnsiTheme="minorEastAsia"/>
          <w:sz w:val="24"/>
          <w:szCs w:val="24"/>
        </w:rPr>
        <w:t>物业服务合同期限为年。</w:t>
      </w:r>
    </w:p>
    <w:p w:rsidR="00805DEC" w:rsidRDefault="00D80AE2" w:rsidP="000E4B4F">
      <w:pPr>
        <w:spacing w:line="480" w:lineRule="exact"/>
        <w:ind w:firstLineChars="200" w:firstLine="446"/>
        <w:rPr>
          <w:sz w:val="24"/>
          <w:szCs w:val="24"/>
        </w:rPr>
      </w:pPr>
      <w:r>
        <w:rPr>
          <w:rFonts w:hAnsiTheme="minorEastAsia"/>
          <w:sz w:val="24"/>
          <w:szCs w:val="24"/>
        </w:rPr>
        <w:t>自年月日起至年月日终止。</w:t>
      </w:r>
    </w:p>
    <w:p w:rsidR="00805DEC" w:rsidRDefault="00D80AE2" w:rsidP="000E4B4F">
      <w:pPr>
        <w:spacing w:line="480" w:lineRule="exact"/>
        <w:ind w:firstLineChars="200" w:firstLine="446"/>
        <w:rPr>
          <w:sz w:val="24"/>
          <w:szCs w:val="24"/>
        </w:rPr>
      </w:pPr>
      <w:r>
        <w:rPr>
          <w:rFonts w:hAnsiTheme="minorEastAsia"/>
          <w:sz w:val="24"/>
          <w:szCs w:val="24"/>
        </w:rPr>
        <w:t>第四条甲方权利义务</w:t>
      </w:r>
    </w:p>
    <w:p w:rsidR="00805DEC" w:rsidRDefault="00D80AE2" w:rsidP="000E4B4F">
      <w:pPr>
        <w:spacing w:line="480" w:lineRule="exact"/>
        <w:ind w:firstLineChars="200" w:firstLine="446"/>
        <w:rPr>
          <w:sz w:val="24"/>
          <w:szCs w:val="24"/>
        </w:rPr>
      </w:pPr>
      <w:r>
        <w:rPr>
          <w:rFonts w:hAnsiTheme="minorEastAsia"/>
          <w:sz w:val="24"/>
          <w:szCs w:val="24"/>
        </w:rPr>
        <w:t>（一）代表和维护采购人所有人员在物业管理服务活动中的合法权益；</w:t>
      </w:r>
    </w:p>
    <w:p w:rsidR="00805DEC" w:rsidRDefault="00D80AE2" w:rsidP="000E4B4F">
      <w:pPr>
        <w:spacing w:line="480" w:lineRule="exact"/>
        <w:ind w:firstLineChars="200" w:firstLine="446"/>
        <w:rPr>
          <w:sz w:val="24"/>
          <w:szCs w:val="24"/>
        </w:rPr>
      </w:pPr>
      <w:r>
        <w:rPr>
          <w:rFonts w:hAnsiTheme="minorEastAsia"/>
          <w:sz w:val="24"/>
          <w:szCs w:val="24"/>
        </w:rPr>
        <w:t>（二）制定、修改管理规约，监督采购人所有人员遵守管理规约；</w:t>
      </w:r>
    </w:p>
    <w:p w:rsidR="00805DEC" w:rsidRDefault="00D80AE2" w:rsidP="000E4B4F">
      <w:pPr>
        <w:spacing w:line="480" w:lineRule="exact"/>
        <w:ind w:firstLineChars="200" w:firstLine="446"/>
        <w:rPr>
          <w:sz w:val="24"/>
          <w:szCs w:val="24"/>
        </w:rPr>
      </w:pPr>
      <w:r>
        <w:rPr>
          <w:rFonts w:hAnsiTheme="minorEastAsia"/>
          <w:sz w:val="24"/>
          <w:szCs w:val="24"/>
        </w:rPr>
        <w:t>（三）审定物业服务合同内容，选聘、解聘物业服务企业；</w:t>
      </w:r>
    </w:p>
    <w:p w:rsidR="00805DEC" w:rsidRDefault="00D80AE2" w:rsidP="000E4B4F">
      <w:pPr>
        <w:spacing w:line="480" w:lineRule="exact"/>
        <w:ind w:firstLineChars="200" w:firstLine="446"/>
        <w:rPr>
          <w:sz w:val="24"/>
          <w:szCs w:val="24"/>
        </w:rPr>
      </w:pPr>
      <w:r>
        <w:rPr>
          <w:rFonts w:hAnsiTheme="minorEastAsia"/>
          <w:sz w:val="24"/>
          <w:szCs w:val="24"/>
        </w:rPr>
        <w:t>（四）审定乙方提出的物业管理服务年度计划及管理制度，监督并配合乙方管理服务工作的实施及制度的执行；</w:t>
      </w:r>
    </w:p>
    <w:p w:rsidR="00805DEC" w:rsidRDefault="00D80AE2" w:rsidP="000E4B4F">
      <w:pPr>
        <w:spacing w:line="480" w:lineRule="exact"/>
        <w:ind w:firstLineChars="200" w:firstLine="446"/>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805DEC" w:rsidRDefault="00D80AE2" w:rsidP="000E4B4F">
      <w:pPr>
        <w:spacing w:line="480" w:lineRule="exact"/>
        <w:ind w:firstLineChars="200" w:firstLine="446"/>
        <w:rPr>
          <w:sz w:val="24"/>
          <w:szCs w:val="24"/>
        </w:rPr>
      </w:pPr>
      <w:r>
        <w:rPr>
          <w:rFonts w:hAnsiTheme="minorEastAsia"/>
          <w:sz w:val="24"/>
          <w:szCs w:val="24"/>
        </w:rPr>
        <w:t>（六）负责提供物业管理服务所需相关文件和资料；</w:t>
      </w:r>
    </w:p>
    <w:p w:rsidR="00805DEC" w:rsidRDefault="00D80AE2" w:rsidP="000E4B4F">
      <w:pPr>
        <w:spacing w:line="480" w:lineRule="exact"/>
        <w:ind w:firstLineChars="200" w:firstLine="446"/>
        <w:rPr>
          <w:sz w:val="24"/>
          <w:szCs w:val="24"/>
        </w:rPr>
      </w:pPr>
      <w:r>
        <w:rPr>
          <w:rFonts w:hAnsiTheme="minorEastAsia"/>
          <w:sz w:val="24"/>
          <w:szCs w:val="24"/>
        </w:rPr>
        <w:t>（七）其他：</w:t>
      </w:r>
    </w:p>
    <w:p w:rsidR="00805DEC" w:rsidRDefault="00D80AE2" w:rsidP="000E4B4F">
      <w:pPr>
        <w:spacing w:line="480" w:lineRule="exact"/>
        <w:ind w:firstLineChars="200" w:firstLine="446"/>
        <w:rPr>
          <w:sz w:val="24"/>
          <w:szCs w:val="24"/>
        </w:rPr>
      </w:pPr>
      <w:r>
        <w:rPr>
          <w:sz w:val="24"/>
          <w:szCs w:val="24"/>
        </w:rPr>
        <w:t>1</w:t>
      </w:r>
      <w:r>
        <w:rPr>
          <w:rFonts w:hAnsiTheme="minorEastAsia"/>
          <w:sz w:val="24"/>
          <w:szCs w:val="24"/>
        </w:rPr>
        <w:t>、</w:t>
      </w:r>
    </w:p>
    <w:p w:rsidR="00805DEC" w:rsidRDefault="00D80AE2" w:rsidP="000E4B4F">
      <w:pPr>
        <w:spacing w:line="480" w:lineRule="exact"/>
        <w:ind w:firstLineChars="200" w:firstLine="446"/>
        <w:rPr>
          <w:sz w:val="24"/>
          <w:szCs w:val="24"/>
          <w:u w:val="single"/>
        </w:rPr>
      </w:pPr>
      <w:r>
        <w:rPr>
          <w:sz w:val="24"/>
          <w:szCs w:val="24"/>
        </w:rPr>
        <w:t>2</w:t>
      </w:r>
      <w:r>
        <w:rPr>
          <w:rFonts w:hAnsiTheme="minorEastAsia"/>
          <w:sz w:val="24"/>
          <w:szCs w:val="24"/>
        </w:rPr>
        <w:t>、</w:t>
      </w:r>
    </w:p>
    <w:p w:rsidR="00805DEC" w:rsidRDefault="00D80AE2" w:rsidP="000E4B4F">
      <w:pPr>
        <w:spacing w:line="480" w:lineRule="exact"/>
        <w:ind w:firstLineChars="200" w:firstLine="446"/>
        <w:rPr>
          <w:sz w:val="24"/>
          <w:szCs w:val="24"/>
          <w:bdr w:val="single" w:sz="4" w:space="0" w:color="auto"/>
        </w:rPr>
      </w:pPr>
      <w:r>
        <w:rPr>
          <w:sz w:val="24"/>
          <w:szCs w:val="24"/>
        </w:rPr>
        <w:t>3</w:t>
      </w:r>
      <w:r>
        <w:rPr>
          <w:rFonts w:hAnsiTheme="minorEastAsia"/>
          <w:sz w:val="24"/>
          <w:szCs w:val="24"/>
        </w:rPr>
        <w:t>、</w:t>
      </w:r>
    </w:p>
    <w:p w:rsidR="00805DEC" w:rsidRDefault="00D80AE2" w:rsidP="000E4B4F">
      <w:pPr>
        <w:spacing w:line="480" w:lineRule="exact"/>
        <w:ind w:firstLineChars="200" w:firstLine="446"/>
        <w:rPr>
          <w:sz w:val="24"/>
          <w:szCs w:val="24"/>
        </w:rPr>
      </w:pPr>
      <w:r>
        <w:rPr>
          <w:rFonts w:hAnsiTheme="minorEastAsia"/>
          <w:sz w:val="24"/>
          <w:szCs w:val="24"/>
        </w:rPr>
        <w:t>第五条乙方权利义务</w:t>
      </w:r>
    </w:p>
    <w:p w:rsidR="00805DEC" w:rsidRDefault="00D80AE2" w:rsidP="000E4B4F">
      <w:pPr>
        <w:spacing w:line="480" w:lineRule="exact"/>
        <w:ind w:firstLineChars="200" w:firstLine="446"/>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805DEC" w:rsidRDefault="00D80AE2" w:rsidP="000E4B4F">
      <w:pPr>
        <w:spacing w:line="480" w:lineRule="exact"/>
        <w:ind w:firstLineChars="200" w:firstLine="446"/>
        <w:rPr>
          <w:sz w:val="24"/>
          <w:szCs w:val="24"/>
        </w:rPr>
      </w:pPr>
      <w:r>
        <w:rPr>
          <w:rFonts w:hAnsiTheme="minorEastAsia"/>
          <w:sz w:val="24"/>
          <w:szCs w:val="24"/>
        </w:rPr>
        <w:t>（二）在本物业管理区域内的显著位置，将服务内容、服务标准和收费项目、收费标准等有关情况进行公示；</w:t>
      </w:r>
    </w:p>
    <w:p w:rsidR="00805DEC" w:rsidRDefault="00D80AE2" w:rsidP="000E4B4F">
      <w:pPr>
        <w:spacing w:line="480" w:lineRule="exact"/>
        <w:ind w:firstLineChars="200" w:firstLine="446"/>
        <w:rPr>
          <w:sz w:val="24"/>
          <w:szCs w:val="24"/>
        </w:rPr>
      </w:pPr>
      <w:r>
        <w:rPr>
          <w:rFonts w:hAnsiTheme="minorEastAsia"/>
          <w:sz w:val="24"/>
          <w:szCs w:val="24"/>
        </w:rPr>
        <w:t>（三）依照本合同约定向采购人收取物业管理服务费；</w:t>
      </w:r>
    </w:p>
    <w:p w:rsidR="00805DEC" w:rsidRDefault="00D80AE2" w:rsidP="000E4B4F">
      <w:pPr>
        <w:spacing w:line="480" w:lineRule="exact"/>
        <w:ind w:firstLineChars="200" w:firstLine="446"/>
        <w:rPr>
          <w:sz w:val="24"/>
          <w:szCs w:val="24"/>
        </w:rPr>
      </w:pPr>
      <w:r>
        <w:rPr>
          <w:rFonts w:hAnsiTheme="minorEastAsia"/>
          <w:sz w:val="24"/>
          <w:szCs w:val="24"/>
        </w:rPr>
        <w:t>（四）建立物业项目的管理档案；</w:t>
      </w:r>
    </w:p>
    <w:p w:rsidR="00805DEC" w:rsidRDefault="00D80AE2" w:rsidP="000E4B4F">
      <w:pPr>
        <w:spacing w:line="480" w:lineRule="exact"/>
        <w:ind w:firstLineChars="200" w:firstLine="446"/>
        <w:rPr>
          <w:sz w:val="24"/>
          <w:szCs w:val="24"/>
        </w:rPr>
      </w:pPr>
      <w:r>
        <w:rPr>
          <w:rFonts w:hAnsiTheme="minorEastAsia"/>
          <w:sz w:val="24"/>
          <w:szCs w:val="24"/>
        </w:rPr>
        <w:t>（五）对采购人违反国家和本市有关物业管理方面的法律、法规和规章及管理规</w:t>
      </w:r>
      <w:r>
        <w:rPr>
          <w:rFonts w:hAnsiTheme="minorEastAsia"/>
          <w:sz w:val="24"/>
          <w:szCs w:val="24"/>
        </w:rPr>
        <w:lastRenderedPageBreak/>
        <w:t>约的行为，进行劝阻、制止，并向甲方和有关部门报告；</w:t>
      </w:r>
    </w:p>
    <w:p w:rsidR="00805DEC" w:rsidRDefault="00D80AE2" w:rsidP="000E4B4F">
      <w:pPr>
        <w:spacing w:line="480" w:lineRule="exact"/>
        <w:ind w:firstLineChars="200" w:firstLine="446"/>
        <w:rPr>
          <w:sz w:val="24"/>
          <w:szCs w:val="24"/>
        </w:rPr>
      </w:pPr>
      <w:r>
        <w:rPr>
          <w:rFonts w:hAnsiTheme="minorEastAsia"/>
          <w:sz w:val="24"/>
          <w:szCs w:val="24"/>
        </w:rPr>
        <w:t>（六）对侵害物业共用部位、共用设施设备的行为要求责任人停止侵害、排除妨害、恢复原状；</w:t>
      </w:r>
    </w:p>
    <w:p w:rsidR="00805DEC" w:rsidRDefault="00D80AE2" w:rsidP="000E4B4F">
      <w:pPr>
        <w:spacing w:line="480" w:lineRule="exact"/>
        <w:ind w:firstLineChars="200" w:firstLine="446"/>
        <w:rPr>
          <w:sz w:val="24"/>
          <w:szCs w:val="24"/>
        </w:rPr>
      </w:pPr>
      <w:r>
        <w:rPr>
          <w:rFonts w:hAnsiTheme="minorEastAsia"/>
          <w:sz w:val="24"/>
          <w:szCs w:val="24"/>
        </w:rPr>
        <w:t>（七）不得将物业项目全部委托给他人管理，但可以将专项服务委托专业公司承担；</w:t>
      </w:r>
    </w:p>
    <w:p w:rsidR="00805DEC" w:rsidRDefault="00D80AE2" w:rsidP="000E4B4F">
      <w:pPr>
        <w:spacing w:line="480" w:lineRule="exact"/>
        <w:ind w:firstLineChars="200" w:firstLine="446"/>
        <w:rPr>
          <w:sz w:val="24"/>
          <w:szCs w:val="24"/>
        </w:rPr>
      </w:pPr>
      <w:r>
        <w:rPr>
          <w:rFonts w:hAnsiTheme="minorEastAsia"/>
          <w:sz w:val="24"/>
          <w:szCs w:val="24"/>
        </w:rPr>
        <w:t>（八）负责编制物业的年度维修养护计划，并组织实施；</w:t>
      </w:r>
    </w:p>
    <w:p w:rsidR="00805DEC" w:rsidRDefault="00D80AE2" w:rsidP="000E4B4F">
      <w:pPr>
        <w:spacing w:line="480" w:lineRule="exact"/>
        <w:ind w:firstLineChars="200" w:firstLine="446"/>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805DEC" w:rsidRDefault="00D80AE2" w:rsidP="000E4B4F">
      <w:pPr>
        <w:spacing w:line="480" w:lineRule="exact"/>
        <w:ind w:firstLineChars="200" w:firstLine="446"/>
        <w:rPr>
          <w:sz w:val="24"/>
          <w:szCs w:val="24"/>
        </w:rPr>
      </w:pPr>
      <w:r>
        <w:rPr>
          <w:rFonts w:hAnsiTheme="minorEastAsia"/>
          <w:sz w:val="24"/>
          <w:szCs w:val="24"/>
        </w:rPr>
        <w:t>（十）负责编制物业服务年度计划；</w:t>
      </w:r>
    </w:p>
    <w:p w:rsidR="00805DEC" w:rsidRDefault="00D80AE2" w:rsidP="000E4B4F">
      <w:pPr>
        <w:spacing w:line="480" w:lineRule="exact"/>
        <w:ind w:firstLineChars="200" w:firstLine="446"/>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805DEC" w:rsidRDefault="00D80AE2" w:rsidP="000E4B4F">
      <w:pPr>
        <w:spacing w:line="480" w:lineRule="exact"/>
        <w:ind w:firstLineChars="200" w:firstLine="446"/>
        <w:rPr>
          <w:sz w:val="24"/>
          <w:szCs w:val="24"/>
          <w:bdr w:val="single" w:sz="4" w:space="0" w:color="auto"/>
        </w:rPr>
      </w:pPr>
      <w:r>
        <w:rPr>
          <w:rFonts w:hAnsiTheme="minorEastAsia"/>
          <w:sz w:val="24"/>
          <w:szCs w:val="24"/>
        </w:rPr>
        <w:t>（十二）本合同终止乙方不再管理本物业时，在合同终止之日起十日内，除向甲方移交本合同规定的资料外，还必须办理下列移交事项：</w:t>
      </w:r>
    </w:p>
    <w:p w:rsidR="00805DEC" w:rsidRDefault="00D80AE2" w:rsidP="000E4B4F">
      <w:pPr>
        <w:spacing w:line="480" w:lineRule="exact"/>
        <w:ind w:firstLineChars="200" w:firstLine="446"/>
        <w:rPr>
          <w:sz w:val="24"/>
          <w:szCs w:val="24"/>
        </w:rPr>
      </w:pPr>
      <w:r>
        <w:rPr>
          <w:sz w:val="24"/>
          <w:szCs w:val="24"/>
        </w:rPr>
        <w:t>1</w:t>
      </w:r>
      <w:r>
        <w:rPr>
          <w:rFonts w:hAnsiTheme="minorEastAsia"/>
          <w:sz w:val="24"/>
          <w:szCs w:val="24"/>
        </w:rPr>
        <w:t>、预收的物业管理服务费等收益余额；</w:t>
      </w:r>
    </w:p>
    <w:p w:rsidR="00805DEC" w:rsidRDefault="00D80AE2" w:rsidP="000E4B4F">
      <w:pPr>
        <w:spacing w:line="480" w:lineRule="exact"/>
        <w:ind w:firstLineChars="200" w:firstLine="446"/>
        <w:rPr>
          <w:sz w:val="24"/>
          <w:szCs w:val="24"/>
        </w:rPr>
      </w:pPr>
      <w:r>
        <w:rPr>
          <w:sz w:val="24"/>
          <w:szCs w:val="24"/>
        </w:rPr>
        <w:t>2</w:t>
      </w:r>
      <w:r>
        <w:rPr>
          <w:rFonts w:hAnsiTheme="minorEastAsia"/>
          <w:sz w:val="24"/>
          <w:szCs w:val="24"/>
        </w:rPr>
        <w:t>、物业管理项目的档案资料；</w:t>
      </w:r>
    </w:p>
    <w:p w:rsidR="00805DEC" w:rsidRDefault="00D80AE2" w:rsidP="000E4B4F">
      <w:pPr>
        <w:spacing w:line="480" w:lineRule="exact"/>
        <w:ind w:firstLineChars="200" w:firstLine="446"/>
        <w:rPr>
          <w:sz w:val="24"/>
          <w:szCs w:val="24"/>
        </w:rPr>
      </w:pPr>
      <w:r>
        <w:rPr>
          <w:sz w:val="24"/>
          <w:szCs w:val="24"/>
        </w:rPr>
        <w:t>3</w:t>
      </w:r>
      <w:r>
        <w:rPr>
          <w:rFonts w:hAnsiTheme="minorEastAsia"/>
          <w:sz w:val="24"/>
          <w:szCs w:val="24"/>
        </w:rPr>
        <w:t>、物业管理用房和属于采购人的场地、设施设备。</w:t>
      </w:r>
    </w:p>
    <w:p w:rsidR="00805DEC" w:rsidRDefault="00D80AE2" w:rsidP="000E4B4F">
      <w:pPr>
        <w:spacing w:line="480" w:lineRule="exact"/>
        <w:ind w:firstLineChars="200" w:firstLine="446"/>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805DEC" w:rsidRDefault="00D80AE2" w:rsidP="000E4B4F">
      <w:pPr>
        <w:spacing w:line="480" w:lineRule="exact"/>
        <w:ind w:firstLineChars="200" w:firstLine="446"/>
        <w:rPr>
          <w:sz w:val="24"/>
          <w:szCs w:val="24"/>
        </w:rPr>
      </w:pPr>
      <w:r>
        <w:rPr>
          <w:rFonts w:hAnsiTheme="minorEastAsia"/>
          <w:sz w:val="24"/>
          <w:szCs w:val="24"/>
        </w:rPr>
        <w:t>（十四）接受采购人的监督；</w:t>
      </w:r>
    </w:p>
    <w:p w:rsidR="00805DEC" w:rsidRDefault="00D80AE2" w:rsidP="000E4B4F">
      <w:pPr>
        <w:spacing w:line="480" w:lineRule="exact"/>
        <w:ind w:firstLineChars="200" w:firstLine="446"/>
        <w:rPr>
          <w:sz w:val="24"/>
          <w:szCs w:val="24"/>
        </w:rPr>
      </w:pPr>
      <w:r>
        <w:rPr>
          <w:rFonts w:hAnsiTheme="minorEastAsia"/>
          <w:sz w:val="24"/>
          <w:szCs w:val="24"/>
        </w:rPr>
        <w:t>（十五）接受物业管理行政主管部门的监督指导；</w:t>
      </w:r>
    </w:p>
    <w:p w:rsidR="00805DEC" w:rsidRDefault="00D80AE2" w:rsidP="000E4B4F">
      <w:pPr>
        <w:spacing w:line="480" w:lineRule="exact"/>
        <w:ind w:firstLineChars="200" w:firstLine="446"/>
        <w:rPr>
          <w:sz w:val="24"/>
          <w:szCs w:val="24"/>
        </w:rPr>
      </w:pPr>
      <w:r>
        <w:rPr>
          <w:rFonts w:hAnsiTheme="minorEastAsia"/>
          <w:sz w:val="24"/>
          <w:szCs w:val="24"/>
        </w:rPr>
        <w:t>（十六）其他：</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rFonts w:hAnsiTheme="minorEastAsia"/>
          <w:sz w:val="24"/>
          <w:szCs w:val="24"/>
        </w:rPr>
        <w:t>第六条物业管理服务费用</w:t>
      </w:r>
    </w:p>
    <w:p w:rsidR="00805DEC" w:rsidRDefault="00D80AE2" w:rsidP="000E4B4F">
      <w:pPr>
        <w:spacing w:line="480" w:lineRule="exact"/>
        <w:ind w:firstLineChars="200" w:firstLine="446"/>
        <w:rPr>
          <w:sz w:val="24"/>
          <w:szCs w:val="24"/>
        </w:rPr>
      </w:pPr>
      <w:r>
        <w:rPr>
          <w:rFonts w:hAnsiTheme="minorEastAsia"/>
          <w:sz w:val="24"/>
          <w:szCs w:val="24"/>
        </w:rPr>
        <w:t>本物业管理区域内的物业管理服务费采取包干制的形式，年服务费用为大写：（小写：）。</w:t>
      </w:r>
    </w:p>
    <w:p w:rsidR="00805DEC" w:rsidRDefault="00D80AE2" w:rsidP="000E4B4F">
      <w:pPr>
        <w:spacing w:line="480" w:lineRule="exact"/>
        <w:ind w:firstLineChars="200" w:firstLine="446"/>
        <w:rPr>
          <w:sz w:val="24"/>
          <w:szCs w:val="24"/>
        </w:rPr>
      </w:pPr>
      <w:r>
        <w:rPr>
          <w:rFonts w:hAnsiTheme="minorEastAsia"/>
          <w:sz w:val="24"/>
          <w:szCs w:val="24"/>
        </w:rPr>
        <w:t>乙方按照上述标准收取物业服务费用，并按本合同约定的服务内容和质量标准提</w:t>
      </w:r>
      <w:r>
        <w:rPr>
          <w:rFonts w:hAnsiTheme="minorEastAsia"/>
          <w:sz w:val="24"/>
          <w:szCs w:val="24"/>
        </w:rPr>
        <w:lastRenderedPageBreak/>
        <w:t>供服务，盈余或亏损由乙方享有或承担。</w:t>
      </w:r>
    </w:p>
    <w:p w:rsidR="00805DEC" w:rsidRDefault="00D80AE2" w:rsidP="000E4B4F">
      <w:pPr>
        <w:spacing w:line="480" w:lineRule="exact"/>
        <w:ind w:firstLineChars="200" w:firstLine="446"/>
        <w:rPr>
          <w:spacing w:val="-20"/>
          <w:sz w:val="24"/>
          <w:szCs w:val="24"/>
          <w:u w:val="single"/>
        </w:rPr>
      </w:pPr>
      <w:r>
        <w:rPr>
          <w:rFonts w:hAnsiTheme="minorEastAsia"/>
          <w:sz w:val="24"/>
          <w:szCs w:val="24"/>
        </w:rPr>
        <w:t>付款方式如下：</w:t>
      </w:r>
    </w:p>
    <w:p w:rsidR="00805DEC" w:rsidRDefault="00805DEC" w:rsidP="000E4B4F">
      <w:pPr>
        <w:spacing w:line="480" w:lineRule="exact"/>
        <w:ind w:firstLineChars="200" w:firstLine="366"/>
        <w:rPr>
          <w:spacing w:val="-20"/>
          <w:sz w:val="24"/>
          <w:szCs w:val="24"/>
          <w:u w:val="single"/>
        </w:rPr>
      </w:pPr>
    </w:p>
    <w:p w:rsidR="00805DEC" w:rsidRDefault="00D80AE2" w:rsidP="000E4B4F">
      <w:pPr>
        <w:spacing w:line="480" w:lineRule="exact"/>
        <w:ind w:firstLineChars="200" w:firstLine="446"/>
        <w:rPr>
          <w:sz w:val="24"/>
          <w:szCs w:val="24"/>
        </w:rPr>
      </w:pPr>
      <w:r>
        <w:rPr>
          <w:rFonts w:hAnsiTheme="minorEastAsia"/>
          <w:sz w:val="24"/>
          <w:szCs w:val="24"/>
        </w:rPr>
        <w:t>第七条物业管理用房</w:t>
      </w:r>
    </w:p>
    <w:p w:rsidR="00805DEC" w:rsidRDefault="00D80AE2" w:rsidP="000E4B4F">
      <w:pPr>
        <w:spacing w:line="480" w:lineRule="exact"/>
        <w:ind w:firstLineChars="200" w:firstLine="446"/>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805DEC" w:rsidRDefault="00D80AE2" w:rsidP="000E4B4F">
      <w:pPr>
        <w:spacing w:line="480" w:lineRule="exact"/>
        <w:ind w:firstLineChars="200" w:firstLine="446"/>
        <w:rPr>
          <w:sz w:val="24"/>
          <w:szCs w:val="24"/>
        </w:rPr>
      </w:pPr>
      <w:r>
        <w:rPr>
          <w:rFonts w:hAnsiTheme="minorEastAsia"/>
          <w:sz w:val="24"/>
          <w:szCs w:val="24"/>
        </w:rPr>
        <w:t>第八条物业及物业管理交接</w:t>
      </w:r>
    </w:p>
    <w:p w:rsidR="00805DEC" w:rsidRDefault="00D80AE2" w:rsidP="000E4B4F">
      <w:pPr>
        <w:spacing w:line="480" w:lineRule="exact"/>
        <w:ind w:firstLineChars="200" w:firstLine="446"/>
        <w:rPr>
          <w:sz w:val="24"/>
          <w:szCs w:val="24"/>
        </w:rPr>
      </w:pPr>
      <w:r>
        <w:rPr>
          <w:rFonts w:hAnsiTheme="minorEastAsia"/>
          <w:sz w:val="24"/>
          <w:szCs w:val="24"/>
        </w:rPr>
        <w:t>自本合同生效之日起，由甲方向乙方移交下列资金、物品和资料：</w:t>
      </w:r>
    </w:p>
    <w:p w:rsidR="00805DEC" w:rsidRDefault="00D80AE2" w:rsidP="000E4B4F">
      <w:pPr>
        <w:spacing w:line="480" w:lineRule="exact"/>
        <w:ind w:firstLineChars="200" w:firstLine="446"/>
        <w:rPr>
          <w:sz w:val="24"/>
          <w:szCs w:val="24"/>
        </w:rPr>
      </w:pPr>
      <w:r>
        <w:rPr>
          <w:rFonts w:hAnsiTheme="minorEastAsia"/>
          <w:sz w:val="24"/>
          <w:szCs w:val="24"/>
        </w:rPr>
        <w:t>（一）竣工总平面图，单体建筑、结构、设备的竣工图，附属配套设施、地下管网工程竣工图等资料；</w:t>
      </w:r>
    </w:p>
    <w:p w:rsidR="00805DEC" w:rsidRDefault="00D80AE2" w:rsidP="000E4B4F">
      <w:pPr>
        <w:spacing w:line="480" w:lineRule="exact"/>
        <w:ind w:firstLineChars="200" w:firstLine="446"/>
        <w:rPr>
          <w:sz w:val="24"/>
          <w:szCs w:val="24"/>
        </w:rPr>
      </w:pPr>
      <w:r>
        <w:rPr>
          <w:rFonts w:hAnsiTheme="minorEastAsia"/>
          <w:sz w:val="24"/>
          <w:szCs w:val="24"/>
        </w:rPr>
        <w:t>（二）物业竣工验收资料；</w:t>
      </w:r>
    </w:p>
    <w:p w:rsidR="00805DEC" w:rsidRDefault="00D80AE2" w:rsidP="000E4B4F">
      <w:pPr>
        <w:spacing w:line="480" w:lineRule="exact"/>
        <w:ind w:firstLineChars="200" w:firstLine="446"/>
        <w:rPr>
          <w:sz w:val="24"/>
          <w:szCs w:val="24"/>
        </w:rPr>
      </w:pPr>
      <w:r>
        <w:rPr>
          <w:rFonts w:hAnsiTheme="minorEastAsia"/>
          <w:sz w:val="24"/>
          <w:szCs w:val="24"/>
        </w:rPr>
        <w:t>（三）共用设施设备安装、使用、维护和保养技术资料；</w:t>
      </w:r>
    </w:p>
    <w:p w:rsidR="00805DEC" w:rsidRDefault="00D80AE2" w:rsidP="000E4B4F">
      <w:pPr>
        <w:spacing w:line="480" w:lineRule="exact"/>
        <w:ind w:firstLineChars="200" w:firstLine="446"/>
        <w:rPr>
          <w:sz w:val="24"/>
          <w:szCs w:val="24"/>
        </w:rPr>
      </w:pPr>
      <w:r>
        <w:rPr>
          <w:rFonts w:hAnsiTheme="minorEastAsia"/>
          <w:sz w:val="24"/>
          <w:szCs w:val="24"/>
        </w:rPr>
        <w:t>（四）物业质量保证书和使用说明书；</w:t>
      </w:r>
    </w:p>
    <w:p w:rsidR="00805DEC" w:rsidRDefault="00D80AE2" w:rsidP="000E4B4F">
      <w:pPr>
        <w:spacing w:line="480" w:lineRule="exact"/>
        <w:ind w:firstLineChars="200" w:firstLine="446"/>
        <w:rPr>
          <w:sz w:val="24"/>
          <w:szCs w:val="24"/>
        </w:rPr>
      </w:pPr>
      <w:r>
        <w:rPr>
          <w:rFonts w:hAnsiTheme="minorEastAsia"/>
          <w:sz w:val="24"/>
          <w:szCs w:val="24"/>
        </w:rPr>
        <w:t>（五）物业管理服务费等余额；</w:t>
      </w:r>
    </w:p>
    <w:p w:rsidR="00805DEC" w:rsidRDefault="00D80AE2" w:rsidP="000E4B4F">
      <w:pPr>
        <w:spacing w:line="480" w:lineRule="exact"/>
        <w:ind w:firstLineChars="200" w:firstLine="446"/>
        <w:rPr>
          <w:sz w:val="24"/>
          <w:szCs w:val="24"/>
        </w:rPr>
      </w:pPr>
      <w:r>
        <w:rPr>
          <w:rFonts w:hAnsiTheme="minorEastAsia"/>
          <w:sz w:val="24"/>
          <w:szCs w:val="24"/>
        </w:rPr>
        <w:t>（六）物业管理需要的其他资料；</w:t>
      </w:r>
    </w:p>
    <w:p w:rsidR="00805DEC" w:rsidRDefault="00D80AE2" w:rsidP="000E4B4F">
      <w:pPr>
        <w:spacing w:line="480" w:lineRule="exact"/>
        <w:ind w:firstLineChars="200" w:firstLine="446"/>
        <w:rPr>
          <w:sz w:val="24"/>
          <w:szCs w:val="24"/>
        </w:rPr>
      </w:pPr>
      <w:r>
        <w:rPr>
          <w:rFonts w:hAnsiTheme="minorEastAsia"/>
          <w:sz w:val="24"/>
          <w:szCs w:val="24"/>
        </w:rPr>
        <w:t>（七）物业管理用房和属于采购人的场地、设施设备。</w:t>
      </w:r>
    </w:p>
    <w:p w:rsidR="00805DEC" w:rsidRDefault="00D80AE2" w:rsidP="000E4B4F">
      <w:pPr>
        <w:spacing w:line="480" w:lineRule="exact"/>
        <w:ind w:firstLineChars="200" w:firstLine="446"/>
        <w:rPr>
          <w:sz w:val="24"/>
          <w:szCs w:val="24"/>
        </w:rPr>
      </w:pPr>
      <w:r>
        <w:rPr>
          <w:rFonts w:hAnsiTheme="minorEastAsia"/>
          <w:sz w:val="24"/>
          <w:szCs w:val="24"/>
        </w:rPr>
        <w:t>第九条采购人装饰装修房屋，应当遵守国家和本市有关规定。</w:t>
      </w:r>
    </w:p>
    <w:p w:rsidR="00805DEC" w:rsidRDefault="00D80AE2" w:rsidP="000E4B4F">
      <w:pPr>
        <w:spacing w:line="480" w:lineRule="exact"/>
        <w:ind w:firstLineChars="200" w:firstLine="446"/>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805DEC" w:rsidRDefault="00D80AE2" w:rsidP="000E4B4F">
      <w:pPr>
        <w:spacing w:line="480" w:lineRule="exact"/>
        <w:ind w:firstLineChars="200" w:firstLine="446"/>
        <w:rPr>
          <w:sz w:val="24"/>
          <w:szCs w:val="24"/>
        </w:rPr>
      </w:pPr>
      <w:r>
        <w:rPr>
          <w:rFonts w:hAnsiTheme="minorEastAsia"/>
          <w:sz w:val="24"/>
          <w:szCs w:val="24"/>
        </w:rPr>
        <w:t>第十条违约责任</w:t>
      </w:r>
    </w:p>
    <w:p w:rsidR="00805DEC" w:rsidRDefault="00D80AE2" w:rsidP="000E4B4F">
      <w:pPr>
        <w:spacing w:line="480" w:lineRule="exact"/>
        <w:ind w:firstLineChars="200" w:firstLine="446"/>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805DEC" w:rsidRDefault="00D80AE2" w:rsidP="000E4B4F">
      <w:pPr>
        <w:spacing w:line="480" w:lineRule="exact"/>
        <w:ind w:firstLineChars="200" w:firstLine="446"/>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805DEC" w:rsidRDefault="00D80AE2" w:rsidP="000E4B4F">
      <w:pPr>
        <w:spacing w:line="480" w:lineRule="exact"/>
        <w:ind w:firstLineChars="200" w:firstLine="446"/>
        <w:rPr>
          <w:sz w:val="24"/>
          <w:szCs w:val="24"/>
        </w:rPr>
      </w:pPr>
      <w:r>
        <w:rPr>
          <w:rFonts w:hAnsiTheme="minorEastAsia"/>
          <w:sz w:val="24"/>
          <w:szCs w:val="24"/>
        </w:rPr>
        <w:t>（三）乙方违反本合同第六条约定，擅自提高收费标准的，甲方有权要求乙方清</w:t>
      </w:r>
      <w:r>
        <w:rPr>
          <w:rFonts w:hAnsiTheme="minorEastAsia"/>
          <w:sz w:val="24"/>
          <w:szCs w:val="24"/>
        </w:rPr>
        <w:lastRenderedPageBreak/>
        <w:t>退；造成甲方经济损失的，乙方应当给予甲方经济赔偿。</w:t>
      </w:r>
    </w:p>
    <w:p w:rsidR="00805DEC" w:rsidRDefault="00D80AE2" w:rsidP="000E4B4F">
      <w:pPr>
        <w:spacing w:line="480" w:lineRule="exact"/>
        <w:ind w:firstLineChars="200" w:firstLine="446"/>
        <w:rPr>
          <w:sz w:val="24"/>
          <w:szCs w:val="24"/>
        </w:rPr>
      </w:pPr>
      <w:r>
        <w:rPr>
          <w:rFonts w:hAnsiTheme="minorEastAsia"/>
          <w:sz w:val="24"/>
          <w:szCs w:val="24"/>
        </w:rPr>
        <w:t>（四）合同期满，乙方未按规定时间向甲方办理移交事项，乙方向甲方支付违约金元。</w:t>
      </w:r>
    </w:p>
    <w:p w:rsidR="00805DEC" w:rsidRDefault="00D80AE2" w:rsidP="000E4B4F">
      <w:pPr>
        <w:spacing w:line="480" w:lineRule="exact"/>
        <w:ind w:firstLineChars="200" w:firstLine="446"/>
        <w:rPr>
          <w:sz w:val="24"/>
          <w:szCs w:val="24"/>
        </w:rPr>
      </w:pPr>
      <w:r>
        <w:rPr>
          <w:rFonts w:hAnsiTheme="minorEastAsia"/>
          <w:sz w:val="24"/>
          <w:szCs w:val="24"/>
        </w:rPr>
        <w:t>（五）若采购人部分人员拒绝、阻碍乙方对物业共用部位、共用设施设备进行维修、养护，造成损失的，甲方应当承担赔偿责任。</w:t>
      </w:r>
    </w:p>
    <w:p w:rsidR="00805DEC" w:rsidRDefault="00D80AE2" w:rsidP="000E4B4F">
      <w:pPr>
        <w:spacing w:line="480" w:lineRule="exact"/>
        <w:ind w:firstLineChars="200" w:firstLine="446"/>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805DEC" w:rsidRDefault="00D80AE2" w:rsidP="000E4B4F">
      <w:pPr>
        <w:spacing w:line="480" w:lineRule="exact"/>
        <w:ind w:firstLineChars="200" w:firstLine="446"/>
        <w:rPr>
          <w:sz w:val="24"/>
          <w:szCs w:val="24"/>
        </w:rPr>
      </w:pPr>
      <w:r>
        <w:rPr>
          <w:rFonts w:hAnsiTheme="minorEastAsia"/>
          <w:sz w:val="24"/>
          <w:szCs w:val="24"/>
        </w:rPr>
        <w:t>（七）其他：</w:t>
      </w:r>
    </w:p>
    <w:p w:rsidR="00805DEC" w:rsidRDefault="00805DEC" w:rsidP="000E4B4F">
      <w:pPr>
        <w:spacing w:line="480" w:lineRule="exact"/>
        <w:ind w:firstLineChars="200" w:firstLine="446"/>
        <w:rPr>
          <w:sz w:val="24"/>
          <w:szCs w:val="24"/>
        </w:rPr>
      </w:pPr>
    </w:p>
    <w:p w:rsidR="00805DEC" w:rsidRDefault="00D80AE2" w:rsidP="000E4B4F">
      <w:pPr>
        <w:spacing w:line="480" w:lineRule="exact"/>
        <w:ind w:firstLineChars="200" w:firstLine="446"/>
        <w:rPr>
          <w:sz w:val="24"/>
          <w:szCs w:val="24"/>
        </w:rPr>
      </w:pPr>
      <w:r>
        <w:rPr>
          <w:rFonts w:hAnsiTheme="minorEastAsia"/>
          <w:sz w:val="24"/>
          <w:szCs w:val="24"/>
        </w:rPr>
        <w:t>第十一条质量纠纷的约定</w:t>
      </w:r>
    </w:p>
    <w:p w:rsidR="00805DEC" w:rsidRDefault="00D80AE2" w:rsidP="000E4B4F">
      <w:pPr>
        <w:spacing w:line="480" w:lineRule="exact"/>
        <w:ind w:firstLineChars="200" w:firstLine="446"/>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805DEC" w:rsidRDefault="00D80AE2" w:rsidP="000E4B4F">
      <w:pPr>
        <w:spacing w:line="480" w:lineRule="exact"/>
        <w:ind w:firstLineChars="200" w:firstLine="446"/>
        <w:rPr>
          <w:sz w:val="24"/>
          <w:szCs w:val="24"/>
        </w:rPr>
      </w:pPr>
      <w:r>
        <w:rPr>
          <w:rFonts w:hAnsiTheme="minorEastAsia"/>
          <w:sz w:val="24"/>
          <w:szCs w:val="24"/>
        </w:rPr>
        <w:t>第十二条不可抗力的约定</w:t>
      </w:r>
    </w:p>
    <w:p w:rsidR="00805DEC" w:rsidRDefault="00D80AE2" w:rsidP="000E4B4F">
      <w:pPr>
        <w:spacing w:line="480" w:lineRule="exact"/>
        <w:ind w:firstLineChars="200" w:firstLine="446"/>
        <w:rPr>
          <w:sz w:val="24"/>
          <w:szCs w:val="24"/>
        </w:rPr>
      </w:pPr>
      <w:r>
        <w:rPr>
          <w:rFonts w:hAnsiTheme="minorEastAsia"/>
          <w:sz w:val="24"/>
          <w:szCs w:val="24"/>
        </w:rPr>
        <w:t>本合同执行期间，如遇不可抗力，致使合同无法履行时，双方应当按有关法律规定及时协商处理。</w:t>
      </w:r>
    </w:p>
    <w:p w:rsidR="00805DEC" w:rsidRDefault="00D80AE2" w:rsidP="000E4B4F">
      <w:pPr>
        <w:spacing w:line="480" w:lineRule="exact"/>
        <w:ind w:firstLineChars="200" w:firstLine="446"/>
        <w:rPr>
          <w:sz w:val="24"/>
          <w:szCs w:val="24"/>
        </w:rPr>
      </w:pPr>
      <w:r>
        <w:rPr>
          <w:rFonts w:hAnsiTheme="minorEastAsia"/>
          <w:sz w:val="24"/>
          <w:szCs w:val="24"/>
        </w:rPr>
        <w:t>第十三条免责条款</w:t>
      </w:r>
    </w:p>
    <w:p w:rsidR="00805DEC" w:rsidRDefault="00D80AE2" w:rsidP="000E4B4F">
      <w:pPr>
        <w:spacing w:line="480" w:lineRule="exact"/>
        <w:ind w:firstLineChars="200" w:firstLine="446"/>
        <w:rPr>
          <w:sz w:val="24"/>
          <w:szCs w:val="24"/>
        </w:rPr>
      </w:pPr>
      <w:r>
        <w:rPr>
          <w:rFonts w:hAnsiTheme="minorEastAsia"/>
          <w:sz w:val="24"/>
          <w:szCs w:val="24"/>
        </w:rPr>
        <w:t>以下情况乙方不承担责任：</w:t>
      </w:r>
    </w:p>
    <w:p w:rsidR="00805DEC" w:rsidRDefault="00D80AE2" w:rsidP="000E4B4F">
      <w:pPr>
        <w:spacing w:line="480" w:lineRule="exact"/>
        <w:ind w:firstLineChars="200" w:firstLine="446"/>
        <w:rPr>
          <w:sz w:val="24"/>
          <w:szCs w:val="24"/>
        </w:rPr>
      </w:pPr>
      <w:r>
        <w:rPr>
          <w:sz w:val="24"/>
          <w:szCs w:val="24"/>
        </w:rPr>
        <w:t>1</w:t>
      </w:r>
      <w:r>
        <w:rPr>
          <w:rFonts w:hAnsiTheme="minorEastAsia"/>
          <w:sz w:val="24"/>
          <w:szCs w:val="24"/>
        </w:rPr>
        <w:t>、乙方已履行本合同约定义务，但因物业本身固有瑕疵造成损失的；</w:t>
      </w:r>
    </w:p>
    <w:p w:rsidR="00805DEC" w:rsidRDefault="00D80AE2" w:rsidP="000E4B4F">
      <w:pPr>
        <w:spacing w:line="480" w:lineRule="exact"/>
        <w:ind w:firstLineChars="200" w:firstLine="446"/>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805DEC" w:rsidRDefault="00D80AE2" w:rsidP="000E4B4F">
      <w:pPr>
        <w:spacing w:line="480" w:lineRule="exact"/>
        <w:ind w:firstLineChars="200" w:firstLine="446"/>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805DEC" w:rsidRDefault="00D80AE2" w:rsidP="000E4B4F">
      <w:pPr>
        <w:spacing w:line="480" w:lineRule="exact"/>
        <w:ind w:firstLineChars="200" w:firstLine="446"/>
        <w:rPr>
          <w:sz w:val="24"/>
          <w:szCs w:val="24"/>
        </w:rPr>
      </w:pPr>
      <w:r>
        <w:rPr>
          <w:rFonts w:hAnsiTheme="minorEastAsia"/>
          <w:sz w:val="24"/>
          <w:szCs w:val="24"/>
        </w:rPr>
        <w:t>第十四条合同的解除</w:t>
      </w:r>
    </w:p>
    <w:p w:rsidR="00805DEC" w:rsidRDefault="00D80AE2" w:rsidP="000E4B4F">
      <w:pPr>
        <w:spacing w:line="480" w:lineRule="exact"/>
        <w:ind w:firstLineChars="200" w:firstLine="446"/>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805DEC" w:rsidRDefault="00D80AE2" w:rsidP="000E4B4F">
      <w:pPr>
        <w:spacing w:line="480" w:lineRule="exact"/>
        <w:ind w:firstLineChars="200" w:firstLine="446"/>
        <w:rPr>
          <w:sz w:val="24"/>
          <w:szCs w:val="24"/>
        </w:rPr>
      </w:pPr>
      <w:r>
        <w:rPr>
          <w:rFonts w:hAnsiTheme="minorEastAsia"/>
          <w:sz w:val="24"/>
          <w:szCs w:val="24"/>
        </w:rPr>
        <w:t>合同解除后，按照有关规定办理相关交接手续。</w:t>
      </w:r>
    </w:p>
    <w:p w:rsidR="00805DEC" w:rsidRDefault="00D80AE2" w:rsidP="000E4B4F">
      <w:pPr>
        <w:spacing w:line="480" w:lineRule="exact"/>
        <w:ind w:firstLineChars="200" w:firstLine="446"/>
        <w:rPr>
          <w:sz w:val="24"/>
          <w:szCs w:val="24"/>
        </w:rPr>
      </w:pPr>
      <w:r>
        <w:rPr>
          <w:rFonts w:hAnsiTheme="minorEastAsia"/>
          <w:sz w:val="24"/>
          <w:szCs w:val="24"/>
        </w:rPr>
        <w:t>第十五条争议处理</w:t>
      </w:r>
    </w:p>
    <w:p w:rsidR="00805DEC" w:rsidRDefault="00D80AE2" w:rsidP="000E4B4F">
      <w:pPr>
        <w:spacing w:line="480" w:lineRule="exact"/>
        <w:ind w:firstLineChars="200" w:firstLine="446"/>
        <w:rPr>
          <w:sz w:val="24"/>
          <w:szCs w:val="24"/>
        </w:rPr>
      </w:pPr>
      <w:r>
        <w:rPr>
          <w:rFonts w:hAnsiTheme="minorEastAsia"/>
          <w:sz w:val="24"/>
          <w:szCs w:val="24"/>
        </w:rPr>
        <w:t>由于甲、乙双方在履行本合同过程中出现问题，由甲、乙双方直接交涉解决，包</w:t>
      </w:r>
      <w:r>
        <w:rPr>
          <w:rFonts w:hAnsiTheme="minorEastAsia"/>
          <w:sz w:val="24"/>
          <w:szCs w:val="24"/>
        </w:rPr>
        <w:lastRenderedPageBreak/>
        <w:t>括采用诉诸法律的手段。</w:t>
      </w:r>
    </w:p>
    <w:p w:rsidR="00805DEC" w:rsidRDefault="00D80AE2" w:rsidP="000E4B4F">
      <w:pPr>
        <w:spacing w:line="480" w:lineRule="exact"/>
        <w:ind w:firstLineChars="200" w:firstLine="446"/>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rsidR="00805DEC" w:rsidRDefault="00D80AE2" w:rsidP="000E4B4F">
      <w:pPr>
        <w:spacing w:line="480" w:lineRule="exact"/>
        <w:ind w:firstLineChars="200" w:firstLine="446"/>
        <w:rPr>
          <w:sz w:val="24"/>
          <w:szCs w:val="24"/>
        </w:rPr>
      </w:pPr>
      <w:r>
        <w:rPr>
          <w:rFonts w:hAnsiTheme="minorEastAsia"/>
          <w:sz w:val="24"/>
          <w:szCs w:val="24"/>
        </w:rPr>
        <w:t>第十六条合同附件</w:t>
      </w:r>
    </w:p>
    <w:p w:rsidR="00805DEC" w:rsidRDefault="00D80AE2" w:rsidP="000E4B4F">
      <w:pPr>
        <w:spacing w:line="480" w:lineRule="exact"/>
        <w:ind w:firstLineChars="200" w:firstLine="446"/>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805DEC" w:rsidRDefault="00D80AE2" w:rsidP="000E4B4F">
      <w:pPr>
        <w:spacing w:line="480" w:lineRule="exact"/>
        <w:ind w:firstLineChars="200" w:firstLine="446"/>
        <w:rPr>
          <w:sz w:val="24"/>
          <w:szCs w:val="24"/>
        </w:rPr>
      </w:pPr>
      <w:r>
        <w:rPr>
          <w:rFonts w:hAnsiTheme="minorEastAsia"/>
          <w:sz w:val="24"/>
          <w:szCs w:val="24"/>
        </w:rPr>
        <w:t>本合同及其附件和合同特殊条款中未规定的事宜，均遵照国家和本市有关法律、法规和规章执行。</w:t>
      </w:r>
    </w:p>
    <w:p w:rsidR="00805DEC" w:rsidRDefault="00D80AE2" w:rsidP="000E4B4F">
      <w:pPr>
        <w:spacing w:line="480" w:lineRule="exact"/>
        <w:ind w:firstLineChars="200" w:firstLine="446"/>
        <w:rPr>
          <w:sz w:val="24"/>
          <w:szCs w:val="24"/>
        </w:rPr>
      </w:pPr>
      <w:r>
        <w:rPr>
          <w:rFonts w:hAnsiTheme="minorEastAsia"/>
          <w:sz w:val="24"/>
          <w:szCs w:val="24"/>
        </w:rPr>
        <w:t>第十七条合同生效</w:t>
      </w:r>
    </w:p>
    <w:p w:rsidR="00805DEC" w:rsidRDefault="00D80AE2" w:rsidP="000E4B4F">
      <w:pPr>
        <w:spacing w:line="480" w:lineRule="exact"/>
        <w:ind w:firstLineChars="200" w:firstLine="446"/>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805DEC" w:rsidRDefault="00805DEC" w:rsidP="000E4B4F">
      <w:pPr>
        <w:spacing w:line="480" w:lineRule="exact"/>
        <w:ind w:firstLineChars="200" w:firstLine="446"/>
        <w:rPr>
          <w:sz w:val="24"/>
          <w:szCs w:val="24"/>
        </w:rPr>
      </w:pPr>
    </w:p>
    <w:p w:rsidR="00805DEC" w:rsidRDefault="00D80AE2" w:rsidP="000E4B4F">
      <w:pPr>
        <w:tabs>
          <w:tab w:val="left" w:pos="360"/>
        </w:tabs>
        <w:spacing w:line="516" w:lineRule="exact"/>
        <w:ind w:firstLineChars="200" w:firstLine="446"/>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805DEC" w:rsidRDefault="00D80AE2" w:rsidP="000E4B4F">
      <w:pPr>
        <w:tabs>
          <w:tab w:val="left" w:pos="0"/>
          <w:tab w:val="left" w:pos="315"/>
        </w:tabs>
        <w:spacing w:line="516" w:lineRule="exact"/>
        <w:ind w:firstLineChars="200" w:firstLine="446"/>
        <w:rPr>
          <w:color w:val="000000"/>
          <w:sz w:val="24"/>
          <w:szCs w:val="24"/>
        </w:rPr>
      </w:pPr>
      <w:r>
        <w:rPr>
          <w:rFonts w:hAnsiTheme="minorEastAsia"/>
          <w:color w:val="000000"/>
          <w:sz w:val="24"/>
          <w:szCs w:val="24"/>
        </w:rPr>
        <w:t>地址：地址：</w:t>
      </w:r>
    </w:p>
    <w:p w:rsidR="00805DEC" w:rsidRDefault="00D80AE2" w:rsidP="000E4B4F">
      <w:pPr>
        <w:tabs>
          <w:tab w:val="left" w:pos="0"/>
          <w:tab w:val="left" w:pos="315"/>
        </w:tabs>
        <w:spacing w:line="516" w:lineRule="exact"/>
        <w:ind w:firstLineChars="200" w:firstLine="446"/>
        <w:rPr>
          <w:color w:val="000000"/>
          <w:sz w:val="24"/>
          <w:szCs w:val="24"/>
        </w:rPr>
      </w:pPr>
      <w:r>
        <w:rPr>
          <w:rFonts w:hAnsiTheme="minorEastAsia"/>
          <w:color w:val="000000"/>
          <w:sz w:val="24"/>
          <w:szCs w:val="24"/>
        </w:rPr>
        <w:t>法定代表人：法定代表人：</w:t>
      </w:r>
    </w:p>
    <w:p w:rsidR="00805DEC" w:rsidRDefault="00D80AE2" w:rsidP="000E4B4F">
      <w:pPr>
        <w:tabs>
          <w:tab w:val="left" w:pos="360"/>
        </w:tabs>
        <w:spacing w:line="516" w:lineRule="exact"/>
        <w:ind w:firstLineChars="200" w:firstLine="446"/>
        <w:rPr>
          <w:color w:val="000000"/>
          <w:sz w:val="24"/>
          <w:szCs w:val="24"/>
        </w:rPr>
      </w:pPr>
      <w:r>
        <w:rPr>
          <w:rFonts w:hAnsiTheme="minorEastAsia"/>
          <w:color w:val="000000"/>
          <w:sz w:val="24"/>
          <w:szCs w:val="24"/>
        </w:rPr>
        <w:t>委托代理人：委托代理人：</w:t>
      </w:r>
    </w:p>
    <w:p w:rsidR="00805DEC" w:rsidRDefault="00D80AE2" w:rsidP="000E4B4F">
      <w:pPr>
        <w:tabs>
          <w:tab w:val="left" w:pos="360"/>
        </w:tabs>
        <w:spacing w:line="516" w:lineRule="exact"/>
        <w:ind w:firstLineChars="200" w:firstLine="446"/>
        <w:rPr>
          <w:color w:val="000000"/>
          <w:sz w:val="24"/>
          <w:szCs w:val="24"/>
        </w:rPr>
      </w:pPr>
      <w:r>
        <w:rPr>
          <w:rFonts w:hAnsiTheme="minorEastAsia"/>
          <w:color w:val="000000"/>
          <w:sz w:val="24"/>
          <w:szCs w:val="24"/>
        </w:rPr>
        <w:t>电话：电话：</w:t>
      </w:r>
    </w:p>
    <w:p w:rsidR="00805DEC" w:rsidRDefault="00D80AE2" w:rsidP="000E4B4F">
      <w:pPr>
        <w:tabs>
          <w:tab w:val="left" w:pos="360"/>
        </w:tabs>
        <w:spacing w:line="516" w:lineRule="exact"/>
        <w:ind w:firstLineChars="200" w:firstLine="446"/>
        <w:rPr>
          <w:color w:val="000000"/>
          <w:sz w:val="24"/>
          <w:szCs w:val="24"/>
        </w:rPr>
      </w:pPr>
      <w:r>
        <w:rPr>
          <w:rFonts w:hAnsiTheme="minorEastAsia"/>
          <w:color w:val="000000"/>
          <w:sz w:val="24"/>
          <w:szCs w:val="24"/>
        </w:rPr>
        <w:t>时间：年月日</w:t>
      </w:r>
    </w:p>
    <w:p w:rsidR="00805DEC" w:rsidRDefault="00805DEC">
      <w:pPr>
        <w:jc w:val="center"/>
        <w:rPr>
          <w:sz w:val="24"/>
          <w:szCs w:val="24"/>
        </w:rPr>
      </w:pPr>
    </w:p>
    <w:p w:rsidR="00805DEC" w:rsidRDefault="00805DEC">
      <w:pPr>
        <w:jc w:val="center"/>
        <w:rPr>
          <w:sz w:val="24"/>
          <w:szCs w:val="24"/>
        </w:rPr>
      </w:pPr>
    </w:p>
    <w:p w:rsidR="00805DEC" w:rsidRDefault="00D80AE2">
      <w:pPr>
        <w:widowControl/>
        <w:jc w:val="left"/>
        <w:rPr>
          <w:rFonts w:hAnsiTheme="minorEastAsia"/>
          <w:b/>
          <w:bCs/>
          <w:sz w:val="24"/>
          <w:szCs w:val="24"/>
        </w:rPr>
      </w:pPr>
      <w:r>
        <w:rPr>
          <w:rFonts w:hAnsiTheme="minorEastAsia"/>
          <w:b/>
          <w:bCs/>
          <w:sz w:val="24"/>
          <w:szCs w:val="24"/>
        </w:rPr>
        <w:br w:type="page"/>
      </w:r>
    </w:p>
    <w:p w:rsidR="00805DEC" w:rsidRDefault="00D80AE2">
      <w:pPr>
        <w:widowControl/>
        <w:jc w:val="center"/>
        <w:rPr>
          <w:b/>
          <w:bCs/>
          <w:sz w:val="24"/>
          <w:szCs w:val="24"/>
        </w:rPr>
      </w:pPr>
      <w:r>
        <w:rPr>
          <w:rFonts w:hAnsiTheme="minorEastAsia"/>
          <w:b/>
          <w:bCs/>
          <w:sz w:val="24"/>
          <w:szCs w:val="24"/>
        </w:rPr>
        <w:lastRenderedPageBreak/>
        <w:t>合同特殊条款</w:t>
      </w:r>
    </w:p>
    <w:p w:rsidR="00805DEC" w:rsidRDefault="00805DEC" w:rsidP="000E4B4F">
      <w:pPr>
        <w:tabs>
          <w:tab w:val="left" w:pos="360"/>
        </w:tabs>
        <w:spacing w:line="520" w:lineRule="exact"/>
        <w:ind w:firstLineChars="171" w:firstLine="382"/>
        <w:rPr>
          <w:color w:val="000000"/>
          <w:sz w:val="24"/>
          <w:szCs w:val="24"/>
        </w:rPr>
      </w:pPr>
    </w:p>
    <w:p w:rsidR="00805DEC" w:rsidRDefault="00D80AE2" w:rsidP="000E4B4F">
      <w:pPr>
        <w:tabs>
          <w:tab w:val="left" w:pos="360"/>
        </w:tabs>
        <w:spacing w:line="520" w:lineRule="exact"/>
        <w:ind w:firstLineChars="171" w:firstLine="382"/>
        <w:rPr>
          <w:color w:val="000000"/>
          <w:sz w:val="24"/>
          <w:szCs w:val="24"/>
        </w:rPr>
      </w:pPr>
      <w:r>
        <w:rPr>
          <w:rFonts w:hAnsiTheme="minorEastAsia"/>
          <w:color w:val="000000"/>
          <w:sz w:val="24"/>
          <w:szCs w:val="24"/>
        </w:rPr>
        <w:t>合同特殊条款是合同一般条款的补充和修改。如果两者之间有抵触，应以特殊条款为准。</w:t>
      </w:r>
    </w:p>
    <w:p w:rsidR="00805DEC" w:rsidRDefault="00D80AE2" w:rsidP="000E4B4F">
      <w:pPr>
        <w:tabs>
          <w:tab w:val="left" w:pos="360"/>
        </w:tabs>
        <w:spacing w:line="520" w:lineRule="exact"/>
        <w:ind w:firstLineChars="171" w:firstLine="382"/>
        <w:rPr>
          <w:color w:val="000000"/>
          <w:sz w:val="24"/>
          <w:szCs w:val="24"/>
        </w:rPr>
      </w:pPr>
      <w:r>
        <w:rPr>
          <w:rFonts w:hAnsiTheme="minorEastAsia"/>
          <w:color w:val="000000"/>
          <w:sz w:val="24"/>
          <w:szCs w:val="24"/>
        </w:rPr>
        <w:t>合同特殊条款由甲、乙双方根据采购项目的具体情况协商拟订。</w:t>
      </w:r>
    </w:p>
    <w:p w:rsidR="00805DEC" w:rsidRDefault="00805DEC">
      <w:pPr>
        <w:autoSpaceDN w:val="0"/>
        <w:spacing w:line="360" w:lineRule="auto"/>
        <w:rPr>
          <w:b/>
          <w:bCs/>
        </w:rPr>
      </w:pPr>
    </w:p>
    <w:p w:rsidR="00805DEC" w:rsidRDefault="00805DEC">
      <w:pPr>
        <w:autoSpaceDN w:val="0"/>
        <w:spacing w:line="360" w:lineRule="auto"/>
        <w:rPr>
          <w:b/>
          <w:bCs/>
        </w:rPr>
      </w:pPr>
    </w:p>
    <w:p w:rsidR="00805DEC" w:rsidRDefault="00D80AE2">
      <w:pPr>
        <w:widowControl/>
        <w:jc w:val="left"/>
        <w:rPr>
          <w:b/>
          <w:bCs/>
        </w:rPr>
      </w:pPr>
      <w:r>
        <w:rPr>
          <w:b/>
          <w:bCs/>
        </w:rPr>
        <w:br w:type="page"/>
      </w:r>
    </w:p>
    <w:p w:rsidR="00805DEC" w:rsidRDefault="00D80AE2">
      <w:pPr>
        <w:pStyle w:val="ac"/>
        <w:rPr>
          <w:rFonts w:ascii="Times New Roman" w:hAnsi="Times New Roman"/>
        </w:rPr>
      </w:pPr>
      <w:r>
        <w:rPr>
          <w:rFonts w:ascii="Times New Roman" w:hAnsiTheme="minorEastAsia"/>
        </w:rPr>
        <w:lastRenderedPageBreak/>
        <w:t>第五部分投标文件格式</w:t>
      </w:r>
    </w:p>
    <w:p w:rsidR="00805DEC" w:rsidRDefault="00D80AE2">
      <w:pPr>
        <w:autoSpaceDN w:val="0"/>
        <w:spacing w:line="360" w:lineRule="auto"/>
        <w:jc w:val="center"/>
        <w:rPr>
          <w:b/>
          <w:bCs/>
          <w:sz w:val="24"/>
        </w:rPr>
      </w:pPr>
      <w:r>
        <w:rPr>
          <w:rFonts w:hAnsiTheme="minorEastAsia"/>
          <w:b/>
          <w:bCs/>
          <w:sz w:val="24"/>
        </w:rPr>
        <w:t>投标文件封面格式</w:t>
      </w:r>
    </w:p>
    <w:p w:rsidR="00805DEC" w:rsidRDefault="00805DEC">
      <w:pPr>
        <w:autoSpaceDE w:val="0"/>
        <w:autoSpaceDN w:val="0"/>
        <w:adjustRightInd w:val="0"/>
        <w:spacing w:line="520" w:lineRule="exact"/>
      </w:pPr>
    </w:p>
    <w:p w:rsidR="00805DEC" w:rsidRDefault="00805DEC">
      <w:pPr>
        <w:autoSpaceDE w:val="0"/>
        <w:autoSpaceDN w:val="0"/>
        <w:adjustRightInd w:val="0"/>
        <w:spacing w:line="520" w:lineRule="exact"/>
        <w:rPr>
          <w:b/>
          <w:kern w:val="0"/>
          <w:sz w:val="24"/>
        </w:rPr>
      </w:pPr>
    </w:p>
    <w:p w:rsidR="00805DEC" w:rsidRDefault="00805DEC">
      <w:pPr>
        <w:autoSpaceDE w:val="0"/>
        <w:autoSpaceDN w:val="0"/>
        <w:adjustRightInd w:val="0"/>
        <w:spacing w:line="520" w:lineRule="exact"/>
        <w:rPr>
          <w:b/>
          <w:kern w:val="0"/>
          <w:sz w:val="24"/>
        </w:rPr>
      </w:pPr>
    </w:p>
    <w:p w:rsidR="00805DEC" w:rsidRDefault="00805DEC">
      <w:pPr>
        <w:autoSpaceDE w:val="0"/>
        <w:autoSpaceDN w:val="0"/>
        <w:adjustRightInd w:val="0"/>
        <w:spacing w:line="520" w:lineRule="exact"/>
        <w:rPr>
          <w:b/>
          <w:kern w:val="0"/>
          <w:sz w:val="24"/>
        </w:rPr>
      </w:pPr>
    </w:p>
    <w:p w:rsidR="00805DEC" w:rsidRDefault="00D80AE2">
      <w:pPr>
        <w:autoSpaceDE w:val="0"/>
        <w:autoSpaceDN w:val="0"/>
        <w:adjustRightInd w:val="0"/>
        <w:jc w:val="center"/>
        <w:rPr>
          <w:kern w:val="0"/>
          <w:sz w:val="144"/>
          <w:szCs w:val="144"/>
        </w:rPr>
      </w:pPr>
      <w:r>
        <w:rPr>
          <w:rFonts w:hAnsiTheme="minorEastAsia"/>
          <w:sz w:val="160"/>
          <w:szCs w:val="84"/>
        </w:rPr>
        <w:t>投标文件</w:t>
      </w:r>
    </w:p>
    <w:p w:rsidR="00805DEC" w:rsidRDefault="00805DEC">
      <w:pPr>
        <w:autoSpaceDE w:val="0"/>
        <w:autoSpaceDN w:val="0"/>
        <w:adjustRightInd w:val="0"/>
        <w:spacing w:line="520" w:lineRule="exact"/>
        <w:rPr>
          <w:b/>
          <w:kern w:val="0"/>
          <w:sz w:val="36"/>
          <w:szCs w:val="36"/>
        </w:rPr>
      </w:pPr>
    </w:p>
    <w:p w:rsidR="00805DEC" w:rsidRDefault="00D80AE2">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805DEC" w:rsidRDefault="00D80AE2" w:rsidP="000E4B4F">
      <w:pPr>
        <w:spacing w:beforeLines="30" w:before="85" w:afterLines="70" w:after="199" w:line="540" w:lineRule="exact"/>
        <w:ind w:leftChars="300" w:left="579"/>
        <w:rPr>
          <w:b/>
          <w:sz w:val="34"/>
          <w:szCs w:val="34"/>
        </w:rPr>
      </w:pPr>
      <w:r>
        <w:rPr>
          <w:rFonts w:hAnsiTheme="minorEastAsia"/>
          <w:b/>
          <w:sz w:val="34"/>
          <w:szCs w:val="34"/>
        </w:rPr>
        <w:t>项目编号：</w:t>
      </w:r>
    </w:p>
    <w:p w:rsidR="00805DEC" w:rsidRDefault="00D80AE2" w:rsidP="000E4B4F">
      <w:pPr>
        <w:spacing w:beforeLines="30" w:before="85" w:afterLines="70" w:after="199" w:line="540" w:lineRule="exact"/>
        <w:ind w:leftChars="300" w:left="2026" w:hangingChars="446" w:hanging="1447"/>
        <w:rPr>
          <w:b/>
          <w:sz w:val="34"/>
          <w:szCs w:val="34"/>
        </w:rPr>
      </w:pPr>
      <w:r>
        <w:rPr>
          <w:rFonts w:hAnsiTheme="minorEastAsia"/>
          <w:b/>
          <w:sz w:val="34"/>
          <w:szCs w:val="34"/>
        </w:rPr>
        <w:t>项目名称：</w:t>
      </w:r>
    </w:p>
    <w:p w:rsidR="00805DEC" w:rsidRDefault="00D80AE2" w:rsidP="000E4B4F">
      <w:pPr>
        <w:spacing w:beforeLines="30" w:before="85" w:afterLines="70" w:after="199" w:line="540" w:lineRule="exact"/>
        <w:ind w:leftChars="300" w:left="2026" w:hangingChars="446" w:hanging="1447"/>
        <w:rPr>
          <w:b/>
          <w:sz w:val="34"/>
          <w:szCs w:val="34"/>
        </w:rPr>
      </w:pPr>
      <w:r>
        <w:rPr>
          <w:rFonts w:hAnsiTheme="minorEastAsia"/>
          <w:b/>
          <w:sz w:val="34"/>
          <w:szCs w:val="34"/>
        </w:rPr>
        <w:t>投标包号：</w:t>
      </w:r>
    </w:p>
    <w:p w:rsidR="00805DEC" w:rsidRDefault="00D80AE2" w:rsidP="000E4B4F">
      <w:pPr>
        <w:spacing w:beforeLines="30" w:before="85" w:afterLines="70" w:after="199" w:line="540" w:lineRule="exact"/>
        <w:ind w:leftChars="300" w:left="579"/>
        <w:rPr>
          <w:b/>
          <w:sz w:val="34"/>
          <w:szCs w:val="34"/>
        </w:rPr>
      </w:pPr>
      <w:r>
        <w:rPr>
          <w:rFonts w:hAnsiTheme="minorEastAsia"/>
          <w:b/>
          <w:sz w:val="34"/>
          <w:szCs w:val="34"/>
        </w:rPr>
        <w:t>投标单位名称：</w:t>
      </w:r>
    </w:p>
    <w:p w:rsidR="00805DEC" w:rsidRDefault="00D80AE2" w:rsidP="000E4B4F">
      <w:pPr>
        <w:spacing w:beforeLines="30" w:before="85" w:afterLines="70" w:after="199" w:line="540" w:lineRule="exact"/>
        <w:ind w:leftChars="300" w:left="579"/>
        <w:rPr>
          <w:b/>
          <w:kern w:val="0"/>
          <w:sz w:val="34"/>
          <w:szCs w:val="34"/>
        </w:rPr>
      </w:pPr>
      <w:r>
        <w:rPr>
          <w:rFonts w:hAnsiTheme="minorEastAsia" w:hint="eastAsia"/>
          <w:b/>
          <w:kern w:val="0"/>
          <w:sz w:val="34"/>
          <w:szCs w:val="34"/>
        </w:rPr>
        <w:t>投标代表人姓名：</w:t>
      </w:r>
    </w:p>
    <w:p w:rsidR="00805DEC" w:rsidRDefault="00805DEC" w:rsidP="000E4B4F">
      <w:pPr>
        <w:tabs>
          <w:tab w:val="left" w:pos="1260"/>
          <w:tab w:val="center" w:pos="4156"/>
        </w:tabs>
        <w:autoSpaceDE w:val="0"/>
        <w:autoSpaceDN w:val="0"/>
        <w:adjustRightInd w:val="0"/>
        <w:spacing w:line="360" w:lineRule="auto"/>
        <w:ind w:firstLineChars="200" w:firstLine="649"/>
        <w:outlineLvl w:val="0"/>
        <w:rPr>
          <w:b/>
          <w:sz w:val="34"/>
          <w:szCs w:val="34"/>
        </w:rPr>
      </w:pPr>
    </w:p>
    <w:p w:rsidR="00805DEC" w:rsidRDefault="00805DEC" w:rsidP="000E4B4F">
      <w:pPr>
        <w:tabs>
          <w:tab w:val="left" w:pos="1260"/>
          <w:tab w:val="center" w:pos="4156"/>
        </w:tabs>
        <w:autoSpaceDE w:val="0"/>
        <w:autoSpaceDN w:val="0"/>
        <w:adjustRightInd w:val="0"/>
        <w:spacing w:line="360" w:lineRule="auto"/>
        <w:ind w:firstLineChars="200" w:firstLine="649"/>
        <w:outlineLvl w:val="0"/>
        <w:rPr>
          <w:b/>
          <w:sz w:val="34"/>
          <w:szCs w:val="34"/>
        </w:rPr>
      </w:pPr>
    </w:p>
    <w:p w:rsidR="00805DEC" w:rsidRDefault="00805DEC" w:rsidP="000E4B4F">
      <w:pPr>
        <w:tabs>
          <w:tab w:val="left" w:pos="1260"/>
          <w:tab w:val="center" w:pos="4156"/>
        </w:tabs>
        <w:autoSpaceDE w:val="0"/>
        <w:autoSpaceDN w:val="0"/>
        <w:adjustRightInd w:val="0"/>
        <w:spacing w:line="360" w:lineRule="auto"/>
        <w:ind w:firstLineChars="200" w:firstLine="649"/>
        <w:outlineLvl w:val="0"/>
        <w:rPr>
          <w:b/>
          <w:sz w:val="34"/>
          <w:szCs w:val="34"/>
        </w:rPr>
      </w:pPr>
    </w:p>
    <w:p w:rsidR="00805DEC" w:rsidRDefault="00D80AE2" w:rsidP="000E4B4F">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rFonts w:hAnsiTheme="minorEastAsia"/>
          <w:b/>
          <w:sz w:val="34"/>
          <w:szCs w:val="34"/>
        </w:rPr>
        <w:t>投标日期：年月日</w:t>
      </w:r>
    </w:p>
    <w:p w:rsidR="00805DEC" w:rsidRDefault="00D80AE2">
      <w:pPr>
        <w:widowControl/>
        <w:jc w:val="left"/>
        <w:rPr>
          <w:b/>
          <w:sz w:val="24"/>
        </w:rPr>
      </w:pPr>
      <w:r>
        <w:rPr>
          <w:b/>
          <w:sz w:val="24"/>
        </w:rPr>
        <w:br w:type="page"/>
      </w:r>
    </w:p>
    <w:p w:rsidR="00805DEC" w:rsidRDefault="00D80AE2">
      <w:pPr>
        <w:autoSpaceDN w:val="0"/>
        <w:spacing w:line="360" w:lineRule="auto"/>
        <w:jc w:val="center"/>
        <w:rPr>
          <w:b/>
          <w:bCs/>
          <w:sz w:val="24"/>
        </w:rPr>
      </w:pPr>
      <w:r>
        <w:rPr>
          <w:rFonts w:hAnsiTheme="minorEastAsia"/>
          <w:b/>
          <w:bCs/>
          <w:sz w:val="24"/>
        </w:rPr>
        <w:lastRenderedPageBreak/>
        <w:t>投标文件总目录</w:t>
      </w:r>
    </w:p>
    <w:p w:rsidR="00805DEC" w:rsidRDefault="00D80AE2">
      <w:pPr>
        <w:autoSpaceDN w:val="0"/>
        <w:spacing w:line="360" w:lineRule="auto"/>
        <w:jc w:val="center"/>
        <w:rPr>
          <w:b/>
          <w:bCs/>
          <w:sz w:val="24"/>
        </w:rPr>
      </w:pPr>
      <w:r>
        <w:rPr>
          <w:rFonts w:hAnsiTheme="minorEastAsia"/>
          <w:b/>
          <w:bCs/>
          <w:sz w:val="24"/>
        </w:rPr>
        <w:t>（投标人自行编制）</w:t>
      </w:r>
    </w:p>
    <w:p w:rsidR="00805DEC" w:rsidRDefault="00D80AE2">
      <w:pPr>
        <w:widowControl/>
        <w:jc w:val="left"/>
        <w:rPr>
          <w:b/>
          <w:sz w:val="24"/>
        </w:rPr>
      </w:pPr>
      <w:r>
        <w:rPr>
          <w:b/>
          <w:sz w:val="24"/>
        </w:rPr>
        <w:br w:type="page"/>
      </w:r>
    </w:p>
    <w:p w:rsidR="00805DEC" w:rsidRDefault="00D80AE2">
      <w:pPr>
        <w:widowControl/>
        <w:jc w:val="center"/>
        <w:rPr>
          <w:b/>
          <w:sz w:val="24"/>
        </w:rPr>
      </w:pPr>
      <w:r>
        <w:rPr>
          <w:rFonts w:hAnsiTheme="minorEastAsia"/>
          <w:b/>
          <w:sz w:val="24"/>
        </w:rPr>
        <w:lastRenderedPageBreak/>
        <w:t>评分因素及评标标准页码检索</w:t>
      </w:r>
    </w:p>
    <w:p w:rsidR="00805DEC" w:rsidRDefault="00D80AE2">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805DEC" w:rsidRDefault="00805DEC">
      <w:pPr>
        <w:widowControl/>
        <w:jc w:val="left"/>
        <w:rPr>
          <w:b/>
          <w:sz w:val="24"/>
        </w:rPr>
      </w:pPr>
    </w:p>
    <w:p w:rsidR="00805DEC" w:rsidRDefault="00D80AE2">
      <w:pPr>
        <w:widowControl/>
        <w:jc w:val="left"/>
        <w:rPr>
          <w:sz w:val="24"/>
        </w:rPr>
      </w:pPr>
      <w:r>
        <w:rPr>
          <w:b/>
          <w:sz w:val="24"/>
        </w:rPr>
        <w:br w:type="page"/>
      </w:r>
      <w:r>
        <w:rPr>
          <w:rFonts w:hAnsiTheme="minorEastAsia"/>
          <w:b/>
          <w:sz w:val="24"/>
        </w:rPr>
        <w:lastRenderedPageBreak/>
        <w:t>附件</w:t>
      </w:r>
      <w:r>
        <w:rPr>
          <w:b/>
          <w:sz w:val="24"/>
        </w:rPr>
        <w:t>1</w:t>
      </w:r>
    </w:p>
    <w:p w:rsidR="00805DEC" w:rsidRDefault="00D80AE2">
      <w:pPr>
        <w:tabs>
          <w:tab w:val="left" w:pos="360"/>
        </w:tabs>
        <w:spacing w:line="560" w:lineRule="exact"/>
        <w:jc w:val="center"/>
        <w:rPr>
          <w:b/>
          <w:sz w:val="24"/>
        </w:rPr>
      </w:pPr>
      <w:r>
        <w:rPr>
          <w:rFonts w:hAnsiTheme="minorEastAsia"/>
          <w:b/>
          <w:sz w:val="24"/>
        </w:rPr>
        <w:t>投标书</w:t>
      </w:r>
    </w:p>
    <w:p w:rsidR="00805DEC" w:rsidRDefault="00D80AE2">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805DEC" w:rsidRDefault="00D80AE2" w:rsidP="000E4B4F">
      <w:pPr>
        <w:spacing w:line="360" w:lineRule="auto"/>
        <w:ind w:firstLineChars="200" w:firstLine="446"/>
        <w:rPr>
          <w:sz w:val="24"/>
        </w:rPr>
      </w:pPr>
      <w:r>
        <w:rPr>
          <w:rFonts w:hAnsiTheme="minorEastAsia"/>
          <w:sz w:val="24"/>
        </w:rPr>
        <w:t>根据贵方为项目（项目编号：）的投标邀请，投标人代表（姓名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805DEC" w:rsidRDefault="00D80AE2" w:rsidP="000E4B4F">
      <w:pPr>
        <w:spacing w:line="360" w:lineRule="auto"/>
        <w:ind w:firstLineChars="200" w:firstLine="446"/>
        <w:rPr>
          <w:sz w:val="24"/>
        </w:rPr>
      </w:pPr>
      <w:r>
        <w:rPr>
          <w:rFonts w:hAnsiTheme="minorEastAsia"/>
          <w:sz w:val="24"/>
        </w:rPr>
        <w:t>据此函，投标人代表宣布同意如下：</w:t>
      </w:r>
    </w:p>
    <w:p w:rsidR="00805DEC" w:rsidRDefault="00D80AE2" w:rsidP="000E4B4F">
      <w:pPr>
        <w:spacing w:line="360" w:lineRule="auto"/>
        <w:ind w:firstLineChars="200" w:firstLine="446"/>
        <w:rPr>
          <w:sz w:val="24"/>
        </w:rPr>
      </w:pPr>
      <w:r>
        <w:rPr>
          <w:sz w:val="24"/>
        </w:rPr>
        <w:t xml:space="preserve">1. </w:t>
      </w:r>
      <w:r>
        <w:rPr>
          <w:rFonts w:hAnsiTheme="minorEastAsia"/>
          <w:sz w:val="24"/>
        </w:rPr>
        <w:t>所附投标报价表中规定的应提供服务的投标总价为：</w:t>
      </w:r>
    </w:p>
    <w:p w:rsidR="00805DEC" w:rsidRDefault="00D80AE2" w:rsidP="000E4B4F">
      <w:pPr>
        <w:spacing w:line="360" w:lineRule="auto"/>
        <w:ind w:firstLineChars="200" w:firstLine="446"/>
        <w:rPr>
          <w:sz w:val="24"/>
        </w:rPr>
      </w:pPr>
      <w:r>
        <w:rPr>
          <w:rFonts w:hAnsiTheme="minorEastAsia"/>
          <w:sz w:val="24"/>
        </w:rPr>
        <w:t>第包，￥元（人民币），大写。</w:t>
      </w:r>
    </w:p>
    <w:p w:rsidR="00805DEC" w:rsidRDefault="00D80AE2" w:rsidP="000E4B4F">
      <w:pPr>
        <w:spacing w:line="360" w:lineRule="auto"/>
        <w:ind w:firstLineChars="200" w:firstLine="446"/>
        <w:rPr>
          <w:sz w:val="24"/>
        </w:rPr>
      </w:pPr>
      <w:r>
        <w:rPr>
          <w:sz w:val="24"/>
        </w:rPr>
        <w:t>……</w:t>
      </w:r>
    </w:p>
    <w:p w:rsidR="00805DEC" w:rsidRDefault="00D80AE2" w:rsidP="000E4B4F">
      <w:pPr>
        <w:spacing w:line="360" w:lineRule="auto"/>
        <w:ind w:firstLineChars="200" w:firstLine="446"/>
        <w:rPr>
          <w:sz w:val="24"/>
        </w:rPr>
      </w:pPr>
      <w:r>
        <w:rPr>
          <w:sz w:val="24"/>
        </w:rPr>
        <w:t xml:space="preserve">2. </w:t>
      </w:r>
      <w:r>
        <w:rPr>
          <w:rFonts w:hAnsiTheme="minorEastAsia"/>
          <w:sz w:val="24"/>
        </w:rPr>
        <w:t>我公司将按招标文件的规定履行合同责任和义务。</w:t>
      </w:r>
    </w:p>
    <w:p w:rsidR="00805DEC" w:rsidRDefault="00D80AE2" w:rsidP="000E4B4F">
      <w:pPr>
        <w:spacing w:line="360" w:lineRule="auto"/>
        <w:ind w:firstLineChars="200" w:firstLine="446"/>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805DEC" w:rsidRDefault="00D80AE2" w:rsidP="000E4B4F">
      <w:pPr>
        <w:spacing w:line="360" w:lineRule="auto"/>
        <w:ind w:firstLineChars="200" w:firstLine="446"/>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805DEC" w:rsidRDefault="00D80AE2" w:rsidP="000E4B4F">
      <w:pPr>
        <w:spacing w:line="360" w:lineRule="auto"/>
        <w:ind w:firstLineChars="200" w:firstLine="446"/>
        <w:rPr>
          <w:sz w:val="24"/>
        </w:rPr>
      </w:pPr>
      <w:r>
        <w:rPr>
          <w:sz w:val="24"/>
        </w:rPr>
        <w:t xml:space="preserve">5. </w:t>
      </w:r>
      <w:r>
        <w:rPr>
          <w:rFonts w:hAnsiTheme="minorEastAsia"/>
          <w:sz w:val="24"/>
        </w:rPr>
        <w:t>我公司同意按照招标方要求提供的与投标有关的一切数据或资料，并声明投标文件及所提供的一切资料</w:t>
      </w:r>
      <w:proofErr w:type="gramStart"/>
      <w:r>
        <w:rPr>
          <w:rFonts w:hAnsiTheme="minorEastAsia"/>
          <w:sz w:val="24"/>
        </w:rPr>
        <w:t>均真实</w:t>
      </w:r>
      <w:proofErr w:type="gramEnd"/>
      <w:r>
        <w:rPr>
          <w:rFonts w:hAnsiTheme="minorEastAsia"/>
          <w:sz w:val="24"/>
        </w:rPr>
        <w:t>有效。由于我公司提供资料不实而造成的责任和后果由我公司自行承担。</w:t>
      </w:r>
    </w:p>
    <w:p w:rsidR="00805DEC" w:rsidRDefault="00D80AE2" w:rsidP="000E4B4F">
      <w:pPr>
        <w:spacing w:line="360" w:lineRule="auto"/>
        <w:ind w:firstLineChars="200" w:firstLine="446"/>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805DEC" w:rsidRDefault="00D80AE2" w:rsidP="000E4B4F">
      <w:pPr>
        <w:spacing w:line="360" w:lineRule="auto"/>
        <w:ind w:firstLineChars="200" w:firstLine="446"/>
        <w:rPr>
          <w:sz w:val="24"/>
        </w:rPr>
      </w:pPr>
      <w:r>
        <w:rPr>
          <w:sz w:val="24"/>
        </w:rPr>
        <w:t xml:space="preserve">7. </w:t>
      </w:r>
      <w:r>
        <w:rPr>
          <w:rFonts w:hAnsiTheme="minorEastAsia"/>
          <w:sz w:val="24"/>
        </w:rPr>
        <w:t>我公司已熟知贵中心关于本项目电子招投标的要求和规定。我公司</w:t>
      </w:r>
      <w:proofErr w:type="gramStart"/>
      <w:r>
        <w:rPr>
          <w:rFonts w:hAnsiTheme="minorEastAsia"/>
          <w:sz w:val="24"/>
        </w:rPr>
        <w:t>完全响应</w:t>
      </w:r>
      <w:proofErr w:type="gramEnd"/>
      <w:r>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sz w:val="24"/>
        </w:rPr>
        <w:t>缺失均</w:t>
      </w:r>
      <w:proofErr w:type="gramEnd"/>
      <w:r>
        <w:rPr>
          <w:rFonts w:hAnsiTheme="minorEastAsia"/>
          <w:sz w:val="24"/>
        </w:rPr>
        <w:t>与贵中心无关，我方愿承担因此出现的任何风险和责任。</w:t>
      </w:r>
    </w:p>
    <w:p w:rsidR="00805DEC" w:rsidRDefault="00D80AE2" w:rsidP="000E4B4F">
      <w:pPr>
        <w:spacing w:line="360" w:lineRule="auto"/>
        <w:ind w:firstLineChars="200" w:firstLine="446"/>
        <w:rPr>
          <w:sz w:val="24"/>
        </w:rPr>
      </w:pPr>
      <w:r>
        <w:rPr>
          <w:sz w:val="24"/>
        </w:rPr>
        <w:lastRenderedPageBreak/>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805DEC" w:rsidRDefault="00D80AE2" w:rsidP="000E4B4F">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805DEC" w:rsidRDefault="00D80AE2" w:rsidP="000E4B4F">
      <w:pPr>
        <w:spacing w:line="360" w:lineRule="auto"/>
        <w:ind w:firstLineChars="200" w:firstLine="446"/>
        <w:rPr>
          <w:sz w:val="24"/>
        </w:rPr>
      </w:pPr>
      <w:r>
        <w:rPr>
          <w:rFonts w:hint="eastAsia"/>
          <w:sz w:val="24"/>
        </w:rPr>
        <w:t>10</w:t>
      </w:r>
      <w:r>
        <w:rPr>
          <w:sz w:val="24"/>
        </w:rPr>
        <w:t xml:space="preserve">. </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805DEC" w:rsidRDefault="00D80AE2" w:rsidP="000E4B4F">
      <w:pPr>
        <w:spacing w:line="360" w:lineRule="auto"/>
        <w:ind w:firstLineChars="200" w:firstLine="446"/>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w:t>
      </w:r>
      <w:proofErr w:type="gramStart"/>
      <w:r>
        <w:rPr>
          <w:rFonts w:hAnsiTheme="minorEastAsia"/>
          <w:sz w:val="24"/>
        </w:rPr>
        <w:t>作出</w:t>
      </w:r>
      <w:proofErr w:type="gramEnd"/>
      <w:r>
        <w:rPr>
          <w:rFonts w:hAnsiTheme="minorEastAsia"/>
          <w:sz w:val="24"/>
        </w:rPr>
        <w:t>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805DEC" w:rsidRDefault="00D80AE2" w:rsidP="000E4B4F">
      <w:pPr>
        <w:spacing w:line="360" w:lineRule="auto"/>
        <w:ind w:firstLineChars="200" w:firstLine="446"/>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805DEC" w:rsidRDefault="00805DEC" w:rsidP="000E4B4F">
      <w:pPr>
        <w:spacing w:line="360" w:lineRule="auto"/>
        <w:ind w:firstLineChars="200" w:firstLine="446"/>
        <w:rPr>
          <w:sz w:val="24"/>
        </w:rPr>
      </w:pPr>
    </w:p>
    <w:p w:rsidR="00805DEC" w:rsidRDefault="00D80AE2" w:rsidP="000E4B4F">
      <w:pPr>
        <w:spacing w:line="360" w:lineRule="auto"/>
        <w:ind w:firstLineChars="200" w:firstLine="446"/>
        <w:rPr>
          <w:sz w:val="24"/>
        </w:rPr>
      </w:pPr>
      <w:r>
        <w:rPr>
          <w:rFonts w:hAnsiTheme="minorEastAsia"/>
          <w:sz w:val="24"/>
        </w:rPr>
        <w:t>地址：</w:t>
      </w:r>
    </w:p>
    <w:p w:rsidR="00805DEC" w:rsidRDefault="00D80AE2" w:rsidP="000E4B4F">
      <w:pPr>
        <w:spacing w:line="360" w:lineRule="auto"/>
        <w:ind w:firstLineChars="200" w:firstLine="446"/>
        <w:rPr>
          <w:sz w:val="24"/>
        </w:rPr>
      </w:pPr>
      <w:r>
        <w:rPr>
          <w:rFonts w:hAnsiTheme="minorEastAsia"/>
          <w:sz w:val="24"/>
        </w:rPr>
        <w:t>邮政编码：</w:t>
      </w:r>
    </w:p>
    <w:p w:rsidR="00805DEC" w:rsidRDefault="00D80AE2" w:rsidP="000E4B4F">
      <w:pPr>
        <w:spacing w:line="360" w:lineRule="auto"/>
        <w:ind w:firstLineChars="200" w:firstLine="446"/>
        <w:rPr>
          <w:sz w:val="24"/>
        </w:rPr>
      </w:pPr>
      <w:r>
        <w:rPr>
          <w:rFonts w:hAnsiTheme="minorEastAsia"/>
          <w:sz w:val="24"/>
        </w:rPr>
        <w:t>电话：</w:t>
      </w:r>
    </w:p>
    <w:p w:rsidR="00805DEC" w:rsidRDefault="00D80AE2" w:rsidP="000E4B4F">
      <w:pPr>
        <w:spacing w:line="360" w:lineRule="auto"/>
        <w:ind w:firstLineChars="200" w:firstLine="446"/>
        <w:rPr>
          <w:sz w:val="24"/>
        </w:rPr>
      </w:pPr>
      <w:r>
        <w:rPr>
          <w:rFonts w:hAnsiTheme="minorEastAsia"/>
          <w:sz w:val="24"/>
        </w:rPr>
        <w:t>传真：</w:t>
      </w:r>
    </w:p>
    <w:p w:rsidR="00805DEC" w:rsidRDefault="00D80AE2" w:rsidP="000E4B4F">
      <w:pPr>
        <w:spacing w:line="360" w:lineRule="auto"/>
        <w:ind w:firstLineChars="1700" w:firstLine="3794"/>
        <w:rPr>
          <w:sz w:val="24"/>
        </w:rPr>
      </w:pPr>
      <w:r>
        <w:rPr>
          <w:rFonts w:hAnsiTheme="minorEastAsia"/>
          <w:sz w:val="24"/>
        </w:rPr>
        <w:t>投标人名称：</w:t>
      </w:r>
    </w:p>
    <w:p w:rsidR="00805DEC" w:rsidRDefault="00D80AE2" w:rsidP="000E4B4F">
      <w:pPr>
        <w:spacing w:line="360" w:lineRule="auto"/>
        <w:ind w:firstLineChars="1700" w:firstLine="3794"/>
        <w:rPr>
          <w:sz w:val="24"/>
        </w:rPr>
      </w:pPr>
      <w:r>
        <w:rPr>
          <w:rFonts w:hAnsiTheme="minorEastAsia"/>
          <w:sz w:val="24"/>
        </w:rPr>
        <w:t>日期：年月日</w:t>
      </w:r>
    </w:p>
    <w:p w:rsidR="00805DEC" w:rsidRDefault="00805DEC">
      <w:pPr>
        <w:spacing w:line="560" w:lineRule="exact"/>
        <w:rPr>
          <w:sz w:val="24"/>
        </w:rPr>
      </w:pPr>
    </w:p>
    <w:p w:rsidR="00805DEC" w:rsidRDefault="00805DEC">
      <w:pPr>
        <w:spacing w:line="560" w:lineRule="exact"/>
        <w:rPr>
          <w:sz w:val="24"/>
        </w:rPr>
      </w:pPr>
    </w:p>
    <w:p w:rsidR="00805DEC" w:rsidRDefault="00805DEC">
      <w:pPr>
        <w:spacing w:line="560" w:lineRule="exact"/>
        <w:rPr>
          <w:sz w:val="24"/>
        </w:rPr>
      </w:pPr>
    </w:p>
    <w:p w:rsidR="00805DEC" w:rsidRDefault="00805DEC">
      <w:pPr>
        <w:spacing w:line="560" w:lineRule="exact"/>
        <w:rPr>
          <w:sz w:val="24"/>
        </w:rPr>
      </w:pPr>
    </w:p>
    <w:p w:rsidR="00805DEC" w:rsidRDefault="00D80AE2">
      <w:pPr>
        <w:widowControl/>
        <w:jc w:val="left"/>
        <w:rPr>
          <w:b/>
          <w:sz w:val="24"/>
        </w:rPr>
      </w:pPr>
      <w:r>
        <w:rPr>
          <w:b/>
          <w:sz w:val="24"/>
        </w:rPr>
        <w:br w:type="page"/>
      </w:r>
    </w:p>
    <w:p w:rsidR="00805DEC" w:rsidRDefault="00D80AE2">
      <w:pPr>
        <w:spacing w:line="460" w:lineRule="exact"/>
        <w:rPr>
          <w:b/>
          <w:sz w:val="24"/>
        </w:rPr>
      </w:pPr>
      <w:r>
        <w:rPr>
          <w:rFonts w:hAnsiTheme="minorEastAsia"/>
          <w:b/>
          <w:sz w:val="24"/>
        </w:rPr>
        <w:lastRenderedPageBreak/>
        <w:t>附件</w:t>
      </w:r>
      <w:r>
        <w:rPr>
          <w:b/>
          <w:sz w:val="24"/>
        </w:rPr>
        <w:t>2</w:t>
      </w:r>
    </w:p>
    <w:p w:rsidR="00805DEC" w:rsidRDefault="00805DEC">
      <w:pPr>
        <w:spacing w:line="460" w:lineRule="exact"/>
        <w:rPr>
          <w:b/>
          <w:sz w:val="24"/>
        </w:rPr>
      </w:pPr>
    </w:p>
    <w:p w:rsidR="00805DEC" w:rsidRDefault="00D80AE2">
      <w:pPr>
        <w:ind w:right="84" w:firstLine="420"/>
        <w:jc w:val="center"/>
        <w:rPr>
          <w:b/>
          <w:sz w:val="24"/>
        </w:rPr>
      </w:pPr>
      <w:r>
        <w:rPr>
          <w:rFonts w:hAnsiTheme="minorEastAsia"/>
          <w:b/>
          <w:sz w:val="24"/>
        </w:rPr>
        <w:t>开标一览表</w:t>
      </w:r>
    </w:p>
    <w:p w:rsidR="00805DEC" w:rsidRDefault="00D80AE2">
      <w:pPr>
        <w:spacing w:line="460" w:lineRule="exact"/>
        <w:rPr>
          <w:sz w:val="24"/>
        </w:rPr>
      </w:pPr>
      <w:r>
        <w:rPr>
          <w:rFonts w:hAnsiTheme="minorEastAsia"/>
          <w:sz w:val="24"/>
        </w:rPr>
        <w:t>项目名称：</w:t>
      </w:r>
    </w:p>
    <w:p w:rsidR="00805DEC" w:rsidRDefault="00D80AE2">
      <w:pPr>
        <w:spacing w:line="460" w:lineRule="exact"/>
        <w:rPr>
          <w:sz w:val="24"/>
        </w:rPr>
      </w:pPr>
      <w:r>
        <w:rPr>
          <w:rFonts w:hAnsiTheme="minorEastAsia"/>
          <w:sz w:val="24"/>
        </w:rPr>
        <w:t>项目编号：</w:t>
      </w:r>
    </w:p>
    <w:p w:rsidR="00805DEC" w:rsidRDefault="00D80AE2">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805DEC">
        <w:trPr>
          <w:jc w:val="center"/>
        </w:trPr>
        <w:tc>
          <w:tcPr>
            <w:tcW w:w="730" w:type="pct"/>
            <w:vAlign w:val="center"/>
          </w:tcPr>
          <w:p w:rsidR="00805DEC" w:rsidRDefault="00D80AE2">
            <w:pPr>
              <w:spacing w:line="460" w:lineRule="exact"/>
              <w:jc w:val="center"/>
              <w:rPr>
                <w:sz w:val="24"/>
              </w:rPr>
            </w:pPr>
            <w:proofErr w:type="gramStart"/>
            <w:r>
              <w:rPr>
                <w:rFonts w:hAnsiTheme="minorEastAsia"/>
                <w:sz w:val="24"/>
              </w:rPr>
              <w:t>包号</w:t>
            </w:r>
            <w:proofErr w:type="gramEnd"/>
          </w:p>
        </w:tc>
        <w:tc>
          <w:tcPr>
            <w:tcW w:w="1278" w:type="pct"/>
            <w:vAlign w:val="center"/>
          </w:tcPr>
          <w:p w:rsidR="00805DEC" w:rsidRDefault="00D80AE2">
            <w:pPr>
              <w:spacing w:line="460" w:lineRule="exact"/>
              <w:jc w:val="center"/>
              <w:rPr>
                <w:sz w:val="24"/>
              </w:rPr>
            </w:pPr>
            <w:r>
              <w:rPr>
                <w:rFonts w:hAnsiTheme="minorEastAsia"/>
                <w:sz w:val="24"/>
              </w:rPr>
              <w:t>服务名称</w:t>
            </w:r>
          </w:p>
        </w:tc>
        <w:tc>
          <w:tcPr>
            <w:tcW w:w="806" w:type="pct"/>
            <w:vAlign w:val="center"/>
          </w:tcPr>
          <w:p w:rsidR="00805DEC" w:rsidRDefault="00D80AE2">
            <w:pPr>
              <w:spacing w:line="460" w:lineRule="exact"/>
              <w:jc w:val="center"/>
              <w:rPr>
                <w:sz w:val="24"/>
              </w:rPr>
            </w:pPr>
            <w:r>
              <w:rPr>
                <w:rFonts w:hAnsiTheme="minorEastAsia"/>
                <w:sz w:val="24"/>
              </w:rPr>
              <w:t>数量</w:t>
            </w:r>
          </w:p>
        </w:tc>
        <w:tc>
          <w:tcPr>
            <w:tcW w:w="1202" w:type="pct"/>
            <w:vAlign w:val="center"/>
          </w:tcPr>
          <w:p w:rsidR="00805DEC" w:rsidRDefault="00D80AE2">
            <w:pPr>
              <w:spacing w:line="460" w:lineRule="exact"/>
              <w:jc w:val="center"/>
              <w:rPr>
                <w:sz w:val="24"/>
              </w:rPr>
            </w:pPr>
            <w:r>
              <w:rPr>
                <w:rFonts w:hAnsiTheme="minorEastAsia"/>
                <w:sz w:val="24"/>
              </w:rPr>
              <w:t>投标总价</w:t>
            </w:r>
          </w:p>
        </w:tc>
        <w:tc>
          <w:tcPr>
            <w:tcW w:w="984" w:type="pct"/>
            <w:vAlign w:val="center"/>
          </w:tcPr>
          <w:p w:rsidR="00805DEC" w:rsidRDefault="00D80AE2">
            <w:pPr>
              <w:spacing w:line="460" w:lineRule="exact"/>
              <w:jc w:val="center"/>
              <w:rPr>
                <w:sz w:val="24"/>
              </w:rPr>
            </w:pPr>
            <w:r>
              <w:rPr>
                <w:rFonts w:hAnsiTheme="minorEastAsia"/>
                <w:sz w:val="24"/>
              </w:rPr>
              <w:t>备注</w:t>
            </w:r>
          </w:p>
        </w:tc>
      </w:tr>
      <w:tr w:rsidR="00805DEC">
        <w:trPr>
          <w:jc w:val="center"/>
        </w:trPr>
        <w:tc>
          <w:tcPr>
            <w:tcW w:w="730" w:type="pct"/>
          </w:tcPr>
          <w:p w:rsidR="00805DEC" w:rsidRDefault="00805DEC">
            <w:pPr>
              <w:spacing w:line="460" w:lineRule="exact"/>
              <w:rPr>
                <w:sz w:val="24"/>
              </w:rPr>
            </w:pPr>
          </w:p>
        </w:tc>
        <w:tc>
          <w:tcPr>
            <w:tcW w:w="1278" w:type="pct"/>
          </w:tcPr>
          <w:p w:rsidR="00805DEC" w:rsidRDefault="00805DEC">
            <w:pPr>
              <w:spacing w:line="460" w:lineRule="exact"/>
              <w:rPr>
                <w:sz w:val="24"/>
              </w:rPr>
            </w:pPr>
          </w:p>
        </w:tc>
        <w:tc>
          <w:tcPr>
            <w:tcW w:w="806" w:type="pct"/>
          </w:tcPr>
          <w:p w:rsidR="00805DEC" w:rsidRDefault="00805DEC">
            <w:pPr>
              <w:spacing w:line="460" w:lineRule="exact"/>
              <w:rPr>
                <w:sz w:val="24"/>
              </w:rPr>
            </w:pPr>
          </w:p>
        </w:tc>
        <w:tc>
          <w:tcPr>
            <w:tcW w:w="1202" w:type="pct"/>
          </w:tcPr>
          <w:p w:rsidR="00805DEC" w:rsidRDefault="00805DEC">
            <w:pPr>
              <w:spacing w:line="460" w:lineRule="exact"/>
              <w:rPr>
                <w:sz w:val="24"/>
              </w:rPr>
            </w:pPr>
          </w:p>
        </w:tc>
        <w:tc>
          <w:tcPr>
            <w:tcW w:w="984" w:type="pct"/>
          </w:tcPr>
          <w:p w:rsidR="00805DEC" w:rsidRDefault="00805DEC">
            <w:pPr>
              <w:spacing w:line="460" w:lineRule="exact"/>
              <w:rPr>
                <w:sz w:val="24"/>
              </w:rPr>
            </w:pPr>
          </w:p>
        </w:tc>
      </w:tr>
      <w:tr w:rsidR="00805DEC">
        <w:trPr>
          <w:jc w:val="center"/>
        </w:trPr>
        <w:tc>
          <w:tcPr>
            <w:tcW w:w="730" w:type="pct"/>
          </w:tcPr>
          <w:p w:rsidR="00805DEC" w:rsidRDefault="00805DEC">
            <w:pPr>
              <w:spacing w:line="460" w:lineRule="exact"/>
              <w:rPr>
                <w:sz w:val="24"/>
              </w:rPr>
            </w:pPr>
          </w:p>
        </w:tc>
        <w:tc>
          <w:tcPr>
            <w:tcW w:w="1278" w:type="pct"/>
          </w:tcPr>
          <w:p w:rsidR="00805DEC" w:rsidRDefault="00805DEC">
            <w:pPr>
              <w:spacing w:line="460" w:lineRule="exact"/>
              <w:rPr>
                <w:sz w:val="24"/>
              </w:rPr>
            </w:pPr>
          </w:p>
        </w:tc>
        <w:tc>
          <w:tcPr>
            <w:tcW w:w="806" w:type="pct"/>
          </w:tcPr>
          <w:p w:rsidR="00805DEC" w:rsidRDefault="00805DEC">
            <w:pPr>
              <w:spacing w:line="460" w:lineRule="exact"/>
              <w:rPr>
                <w:sz w:val="24"/>
              </w:rPr>
            </w:pPr>
          </w:p>
        </w:tc>
        <w:tc>
          <w:tcPr>
            <w:tcW w:w="1202" w:type="pct"/>
          </w:tcPr>
          <w:p w:rsidR="00805DEC" w:rsidRDefault="00805DEC">
            <w:pPr>
              <w:spacing w:line="460" w:lineRule="exact"/>
              <w:rPr>
                <w:sz w:val="24"/>
              </w:rPr>
            </w:pPr>
          </w:p>
        </w:tc>
        <w:tc>
          <w:tcPr>
            <w:tcW w:w="984" w:type="pct"/>
          </w:tcPr>
          <w:p w:rsidR="00805DEC" w:rsidRDefault="00805DEC">
            <w:pPr>
              <w:spacing w:line="460" w:lineRule="exact"/>
              <w:rPr>
                <w:sz w:val="24"/>
              </w:rPr>
            </w:pPr>
          </w:p>
        </w:tc>
      </w:tr>
      <w:tr w:rsidR="00805DEC">
        <w:trPr>
          <w:jc w:val="center"/>
        </w:trPr>
        <w:tc>
          <w:tcPr>
            <w:tcW w:w="730" w:type="pct"/>
          </w:tcPr>
          <w:p w:rsidR="00805DEC" w:rsidRDefault="00805DEC">
            <w:pPr>
              <w:spacing w:line="460" w:lineRule="exact"/>
              <w:rPr>
                <w:sz w:val="24"/>
              </w:rPr>
            </w:pPr>
          </w:p>
        </w:tc>
        <w:tc>
          <w:tcPr>
            <w:tcW w:w="1278" w:type="pct"/>
          </w:tcPr>
          <w:p w:rsidR="00805DEC" w:rsidRDefault="00805DEC">
            <w:pPr>
              <w:spacing w:line="460" w:lineRule="exact"/>
              <w:rPr>
                <w:sz w:val="24"/>
              </w:rPr>
            </w:pPr>
          </w:p>
        </w:tc>
        <w:tc>
          <w:tcPr>
            <w:tcW w:w="806" w:type="pct"/>
          </w:tcPr>
          <w:p w:rsidR="00805DEC" w:rsidRDefault="00805DEC">
            <w:pPr>
              <w:spacing w:line="460" w:lineRule="exact"/>
              <w:rPr>
                <w:sz w:val="24"/>
              </w:rPr>
            </w:pPr>
          </w:p>
        </w:tc>
        <w:tc>
          <w:tcPr>
            <w:tcW w:w="1202" w:type="pct"/>
          </w:tcPr>
          <w:p w:rsidR="00805DEC" w:rsidRDefault="00805DEC">
            <w:pPr>
              <w:spacing w:line="460" w:lineRule="exact"/>
              <w:rPr>
                <w:sz w:val="24"/>
              </w:rPr>
            </w:pPr>
          </w:p>
        </w:tc>
        <w:tc>
          <w:tcPr>
            <w:tcW w:w="984" w:type="pct"/>
          </w:tcPr>
          <w:p w:rsidR="00805DEC" w:rsidRDefault="00805DEC">
            <w:pPr>
              <w:spacing w:line="460" w:lineRule="exact"/>
              <w:rPr>
                <w:sz w:val="24"/>
              </w:rPr>
            </w:pPr>
          </w:p>
        </w:tc>
      </w:tr>
      <w:tr w:rsidR="00805DEC">
        <w:trPr>
          <w:jc w:val="center"/>
        </w:trPr>
        <w:tc>
          <w:tcPr>
            <w:tcW w:w="730" w:type="pct"/>
          </w:tcPr>
          <w:p w:rsidR="00805DEC" w:rsidRDefault="00805DEC">
            <w:pPr>
              <w:spacing w:line="460" w:lineRule="exact"/>
              <w:rPr>
                <w:sz w:val="24"/>
              </w:rPr>
            </w:pPr>
          </w:p>
        </w:tc>
        <w:tc>
          <w:tcPr>
            <w:tcW w:w="1278" w:type="pct"/>
          </w:tcPr>
          <w:p w:rsidR="00805DEC" w:rsidRDefault="00805DEC">
            <w:pPr>
              <w:spacing w:line="460" w:lineRule="exact"/>
              <w:rPr>
                <w:sz w:val="24"/>
              </w:rPr>
            </w:pPr>
          </w:p>
        </w:tc>
        <w:tc>
          <w:tcPr>
            <w:tcW w:w="806" w:type="pct"/>
          </w:tcPr>
          <w:p w:rsidR="00805DEC" w:rsidRDefault="00805DEC">
            <w:pPr>
              <w:spacing w:line="460" w:lineRule="exact"/>
              <w:rPr>
                <w:sz w:val="24"/>
              </w:rPr>
            </w:pPr>
          </w:p>
        </w:tc>
        <w:tc>
          <w:tcPr>
            <w:tcW w:w="1202" w:type="pct"/>
          </w:tcPr>
          <w:p w:rsidR="00805DEC" w:rsidRDefault="00805DEC">
            <w:pPr>
              <w:spacing w:line="460" w:lineRule="exact"/>
              <w:rPr>
                <w:sz w:val="24"/>
              </w:rPr>
            </w:pPr>
          </w:p>
        </w:tc>
        <w:tc>
          <w:tcPr>
            <w:tcW w:w="984" w:type="pct"/>
          </w:tcPr>
          <w:p w:rsidR="00805DEC" w:rsidRDefault="00805DEC">
            <w:pPr>
              <w:spacing w:line="460" w:lineRule="exact"/>
              <w:rPr>
                <w:sz w:val="24"/>
              </w:rPr>
            </w:pPr>
          </w:p>
        </w:tc>
      </w:tr>
      <w:tr w:rsidR="00805DEC">
        <w:trPr>
          <w:jc w:val="center"/>
        </w:trPr>
        <w:tc>
          <w:tcPr>
            <w:tcW w:w="730" w:type="pct"/>
          </w:tcPr>
          <w:p w:rsidR="00805DEC" w:rsidRDefault="00805DEC">
            <w:pPr>
              <w:spacing w:line="460" w:lineRule="exact"/>
              <w:rPr>
                <w:sz w:val="24"/>
              </w:rPr>
            </w:pPr>
          </w:p>
        </w:tc>
        <w:tc>
          <w:tcPr>
            <w:tcW w:w="1278" w:type="pct"/>
          </w:tcPr>
          <w:p w:rsidR="00805DEC" w:rsidRDefault="00805DEC">
            <w:pPr>
              <w:spacing w:line="460" w:lineRule="exact"/>
              <w:rPr>
                <w:sz w:val="24"/>
              </w:rPr>
            </w:pPr>
          </w:p>
        </w:tc>
        <w:tc>
          <w:tcPr>
            <w:tcW w:w="806" w:type="pct"/>
          </w:tcPr>
          <w:p w:rsidR="00805DEC" w:rsidRDefault="00805DEC">
            <w:pPr>
              <w:spacing w:line="460" w:lineRule="exact"/>
              <w:rPr>
                <w:sz w:val="24"/>
              </w:rPr>
            </w:pPr>
          </w:p>
        </w:tc>
        <w:tc>
          <w:tcPr>
            <w:tcW w:w="1202" w:type="pct"/>
          </w:tcPr>
          <w:p w:rsidR="00805DEC" w:rsidRDefault="00805DEC">
            <w:pPr>
              <w:spacing w:line="460" w:lineRule="exact"/>
              <w:rPr>
                <w:sz w:val="24"/>
              </w:rPr>
            </w:pPr>
          </w:p>
        </w:tc>
        <w:tc>
          <w:tcPr>
            <w:tcW w:w="984" w:type="pct"/>
          </w:tcPr>
          <w:p w:rsidR="00805DEC" w:rsidRDefault="00805DEC">
            <w:pPr>
              <w:spacing w:line="460" w:lineRule="exact"/>
              <w:rPr>
                <w:sz w:val="24"/>
              </w:rPr>
            </w:pPr>
          </w:p>
        </w:tc>
      </w:tr>
      <w:tr w:rsidR="00805DEC">
        <w:trPr>
          <w:jc w:val="center"/>
        </w:trPr>
        <w:tc>
          <w:tcPr>
            <w:tcW w:w="730" w:type="pct"/>
          </w:tcPr>
          <w:p w:rsidR="00805DEC" w:rsidRDefault="00805DEC">
            <w:pPr>
              <w:spacing w:line="460" w:lineRule="exact"/>
              <w:rPr>
                <w:sz w:val="24"/>
              </w:rPr>
            </w:pPr>
          </w:p>
        </w:tc>
        <w:tc>
          <w:tcPr>
            <w:tcW w:w="1278" w:type="pct"/>
          </w:tcPr>
          <w:p w:rsidR="00805DEC" w:rsidRDefault="00805DEC">
            <w:pPr>
              <w:spacing w:line="460" w:lineRule="exact"/>
              <w:rPr>
                <w:sz w:val="24"/>
              </w:rPr>
            </w:pPr>
          </w:p>
        </w:tc>
        <w:tc>
          <w:tcPr>
            <w:tcW w:w="806" w:type="pct"/>
          </w:tcPr>
          <w:p w:rsidR="00805DEC" w:rsidRDefault="00805DEC">
            <w:pPr>
              <w:spacing w:line="460" w:lineRule="exact"/>
              <w:rPr>
                <w:sz w:val="24"/>
              </w:rPr>
            </w:pPr>
          </w:p>
        </w:tc>
        <w:tc>
          <w:tcPr>
            <w:tcW w:w="1202" w:type="pct"/>
          </w:tcPr>
          <w:p w:rsidR="00805DEC" w:rsidRDefault="00805DEC">
            <w:pPr>
              <w:spacing w:line="460" w:lineRule="exact"/>
              <w:rPr>
                <w:sz w:val="24"/>
              </w:rPr>
            </w:pPr>
          </w:p>
        </w:tc>
        <w:tc>
          <w:tcPr>
            <w:tcW w:w="984" w:type="pct"/>
          </w:tcPr>
          <w:p w:rsidR="00805DEC" w:rsidRDefault="00805DEC">
            <w:pPr>
              <w:spacing w:line="460" w:lineRule="exact"/>
              <w:rPr>
                <w:sz w:val="24"/>
              </w:rPr>
            </w:pPr>
          </w:p>
        </w:tc>
      </w:tr>
      <w:tr w:rsidR="00805DEC">
        <w:trPr>
          <w:jc w:val="center"/>
        </w:trPr>
        <w:tc>
          <w:tcPr>
            <w:tcW w:w="730" w:type="pct"/>
          </w:tcPr>
          <w:p w:rsidR="00805DEC" w:rsidRDefault="00805DEC">
            <w:pPr>
              <w:spacing w:line="460" w:lineRule="exact"/>
              <w:rPr>
                <w:sz w:val="24"/>
              </w:rPr>
            </w:pPr>
          </w:p>
        </w:tc>
        <w:tc>
          <w:tcPr>
            <w:tcW w:w="1278" w:type="pct"/>
          </w:tcPr>
          <w:p w:rsidR="00805DEC" w:rsidRDefault="00805DEC">
            <w:pPr>
              <w:spacing w:line="460" w:lineRule="exact"/>
              <w:rPr>
                <w:sz w:val="24"/>
              </w:rPr>
            </w:pPr>
          </w:p>
        </w:tc>
        <w:tc>
          <w:tcPr>
            <w:tcW w:w="806" w:type="pct"/>
          </w:tcPr>
          <w:p w:rsidR="00805DEC" w:rsidRDefault="00805DEC">
            <w:pPr>
              <w:spacing w:line="460" w:lineRule="exact"/>
              <w:rPr>
                <w:sz w:val="24"/>
              </w:rPr>
            </w:pPr>
          </w:p>
        </w:tc>
        <w:tc>
          <w:tcPr>
            <w:tcW w:w="1202" w:type="pct"/>
          </w:tcPr>
          <w:p w:rsidR="00805DEC" w:rsidRDefault="00805DEC">
            <w:pPr>
              <w:spacing w:line="460" w:lineRule="exact"/>
              <w:rPr>
                <w:sz w:val="24"/>
              </w:rPr>
            </w:pPr>
          </w:p>
        </w:tc>
        <w:tc>
          <w:tcPr>
            <w:tcW w:w="984" w:type="pct"/>
          </w:tcPr>
          <w:p w:rsidR="00805DEC" w:rsidRDefault="00805DEC">
            <w:pPr>
              <w:spacing w:line="460" w:lineRule="exact"/>
              <w:rPr>
                <w:sz w:val="24"/>
              </w:rPr>
            </w:pPr>
          </w:p>
        </w:tc>
      </w:tr>
      <w:tr w:rsidR="00805DEC">
        <w:trPr>
          <w:jc w:val="center"/>
        </w:trPr>
        <w:tc>
          <w:tcPr>
            <w:tcW w:w="730" w:type="pct"/>
          </w:tcPr>
          <w:p w:rsidR="00805DEC" w:rsidRDefault="00805DEC">
            <w:pPr>
              <w:spacing w:line="460" w:lineRule="exact"/>
              <w:rPr>
                <w:sz w:val="24"/>
              </w:rPr>
            </w:pPr>
          </w:p>
        </w:tc>
        <w:tc>
          <w:tcPr>
            <w:tcW w:w="1278" w:type="pct"/>
          </w:tcPr>
          <w:p w:rsidR="00805DEC" w:rsidRDefault="00805DEC">
            <w:pPr>
              <w:spacing w:line="460" w:lineRule="exact"/>
              <w:rPr>
                <w:sz w:val="24"/>
              </w:rPr>
            </w:pPr>
          </w:p>
        </w:tc>
        <w:tc>
          <w:tcPr>
            <w:tcW w:w="806" w:type="pct"/>
          </w:tcPr>
          <w:p w:rsidR="00805DEC" w:rsidRDefault="00805DEC">
            <w:pPr>
              <w:spacing w:line="460" w:lineRule="exact"/>
              <w:rPr>
                <w:sz w:val="24"/>
              </w:rPr>
            </w:pPr>
          </w:p>
        </w:tc>
        <w:tc>
          <w:tcPr>
            <w:tcW w:w="1202" w:type="pct"/>
          </w:tcPr>
          <w:p w:rsidR="00805DEC" w:rsidRDefault="00805DEC">
            <w:pPr>
              <w:spacing w:line="460" w:lineRule="exact"/>
              <w:rPr>
                <w:sz w:val="24"/>
              </w:rPr>
            </w:pPr>
          </w:p>
        </w:tc>
        <w:tc>
          <w:tcPr>
            <w:tcW w:w="984" w:type="pct"/>
          </w:tcPr>
          <w:p w:rsidR="00805DEC" w:rsidRDefault="00805DEC">
            <w:pPr>
              <w:spacing w:line="460" w:lineRule="exact"/>
              <w:rPr>
                <w:sz w:val="24"/>
              </w:rPr>
            </w:pPr>
          </w:p>
        </w:tc>
      </w:tr>
    </w:tbl>
    <w:p w:rsidR="00805DEC" w:rsidRDefault="00805DEC">
      <w:pPr>
        <w:spacing w:line="360" w:lineRule="auto"/>
        <w:ind w:right="84" w:firstLine="420"/>
        <w:rPr>
          <w:b/>
          <w:position w:val="-40"/>
          <w:sz w:val="24"/>
        </w:rPr>
      </w:pPr>
    </w:p>
    <w:p w:rsidR="00805DEC" w:rsidRDefault="00805DEC">
      <w:pPr>
        <w:spacing w:line="460" w:lineRule="exact"/>
        <w:ind w:left="192"/>
        <w:rPr>
          <w:sz w:val="24"/>
        </w:rPr>
      </w:pPr>
    </w:p>
    <w:p w:rsidR="00805DEC" w:rsidRDefault="00D80AE2" w:rsidP="000E4B4F">
      <w:pPr>
        <w:spacing w:line="360" w:lineRule="auto"/>
        <w:ind w:right="84" w:firstLineChars="100" w:firstLine="223"/>
        <w:rPr>
          <w:sz w:val="24"/>
        </w:rPr>
      </w:pPr>
      <w:r>
        <w:rPr>
          <w:rFonts w:hAnsiTheme="minorEastAsia"/>
          <w:sz w:val="24"/>
        </w:rPr>
        <w:t>投标人名称：</w:t>
      </w:r>
    </w:p>
    <w:p w:rsidR="00805DEC" w:rsidRDefault="00805DEC" w:rsidP="000E4B4F">
      <w:pPr>
        <w:spacing w:line="360" w:lineRule="auto"/>
        <w:ind w:right="84" w:firstLineChars="100" w:firstLine="223"/>
        <w:rPr>
          <w:sz w:val="24"/>
        </w:rPr>
      </w:pPr>
    </w:p>
    <w:p w:rsidR="00805DEC" w:rsidRDefault="00D80AE2" w:rsidP="000E4B4F">
      <w:pPr>
        <w:spacing w:line="360" w:lineRule="auto"/>
        <w:ind w:right="84" w:firstLineChars="100" w:firstLine="223"/>
        <w:rPr>
          <w:position w:val="-40"/>
          <w:sz w:val="24"/>
        </w:rPr>
      </w:pPr>
      <w:r>
        <w:rPr>
          <w:rFonts w:hAnsiTheme="minorEastAsia"/>
          <w:sz w:val="24"/>
        </w:rPr>
        <w:t>日期：</w:t>
      </w:r>
    </w:p>
    <w:p w:rsidR="00805DEC" w:rsidRDefault="00805DEC">
      <w:pPr>
        <w:spacing w:line="360" w:lineRule="auto"/>
        <w:ind w:right="84" w:firstLine="420"/>
        <w:rPr>
          <w:position w:val="-40"/>
          <w:sz w:val="24"/>
        </w:rPr>
      </w:pPr>
    </w:p>
    <w:p w:rsidR="00805DEC" w:rsidRDefault="00805DEC">
      <w:pPr>
        <w:spacing w:line="360" w:lineRule="auto"/>
        <w:ind w:right="84" w:firstLine="420"/>
        <w:rPr>
          <w:position w:val="-40"/>
          <w:sz w:val="24"/>
        </w:rPr>
      </w:pPr>
    </w:p>
    <w:p w:rsidR="00805DEC" w:rsidRDefault="00805DEC">
      <w:pPr>
        <w:spacing w:line="360" w:lineRule="auto"/>
        <w:ind w:right="84" w:firstLine="420"/>
        <w:rPr>
          <w:position w:val="-40"/>
          <w:sz w:val="24"/>
        </w:rPr>
      </w:pPr>
    </w:p>
    <w:p w:rsidR="00805DEC" w:rsidRDefault="00805DEC">
      <w:pPr>
        <w:spacing w:line="360" w:lineRule="auto"/>
        <w:ind w:right="84" w:firstLine="420"/>
        <w:rPr>
          <w:position w:val="-40"/>
          <w:sz w:val="24"/>
        </w:rPr>
      </w:pPr>
    </w:p>
    <w:p w:rsidR="00805DEC" w:rsidRDefault="00D80AE2">
      <w:pPr>
        <w:widowControl/>
        <w:jc w:val="left"/>
        <w:rPr>
          <w:b/>
          <w:sz w:val="24"/>
        </w:rPr>
      </w:pPr>
      <w:r>
        <w:rPr>
          <w:b/>
          <w:sz w:val="24"/>
        </w:rPr>
        <w:br w:type="page"/>
      </w:r>
    </w:p>
    <w:p w:rsidR="00805DEC" w:rsidRDefault="00D80AE2">
      <w:pPr>
        <w:spacing w:line="460" w:lineRule="exact"/>
        <w:rPr>
          <w:b/>
          <w:sz w:val="24"/>
        </w:rPr>
      </w:pPr>
      <w:r>
        <w:rPr>
          <w:b/>
          <w:sz w:val="24"/>
        </w:rPr>
        <w:lastRenderedPageBreak/>
        <w:t>附件</w:t>
      </w:r>
      <w:r>
        <w:rPr>
          <w:b/>
          <w:sz w:val="24"/>
        </w:rPr>
        <w:t>3</w:t>
      </w:r>
    </w:p>
    <w:p w:rsidR="00805DEC" w:rsidRDefault="00D80AE2">
      <w:pPr>
        <w:tabs>
          <w:tab w:val="left" w:pos="3780"/>
          <w:tab w:val="left" w:pos="3960"/>
        </w:tabs>
        <w:spacing w:line="460" w:lineRule="exact"/>
        <w:jc w:val="center"/>
        <w:rPr>
          <w:b/>
          <w:sz w:val="24"/>
        </w:rPr>
      </w:pPr>
      <w:r>
        <w:rPr>
          <w:b/>
          <w:sz w:val="24"/>
        </w:rPr>
        <w:t>开标分项一览表</w:t>
      </w:r>
    </w:p>
    <w:p w:rsidR="00805DEC" w:rsidRDefault="00D80AE2">
      <w:pPr>
        <w:spacing w:line="460" w:lineRule="exact"/>
        <w:ind w:left="192"/>
        <w:rPr>
          <w:sz w:val="24"/>
        </w:rPr>
      </w:pPr>
      <w:r>
        <w:rPr>
          <w:sz w:val="24"/>
        </w:rPr>
        <w:t>项目名称：</w:t>
      </w:r>
    </w:p>
    <w:p w:rsidR="00805DEC" w:rsidRDefault="00D80AE2">
      <w:pPr>
        <w:spacing w:line="460" w:lineRule="exact"/>
        <w:ind w:left="192"/>
        <w:rPr>
          <w:sz w:val="24"/>
        </w:rPr>
      </w:pPr>
      <w:r>
        <w:rPr>
          <w:sz w:val="24"/>
        </w:rPr>
        <w:t>项目编号：</w:t>
      </w:r>
    </w:p>
    <w:p w:rsidR="00805DEC" w:rsidRDefault="00D80AE2">
      <w:pPr>
        <w:spacing w:line="460" w:lineRule="exact"/>
        <w:ind w:left="192"/>
        <w:rPr>
          <w:sz w:val="24"/>
        </w:rPr>
      </w:pPr>
      <w:r>
        <w:rPr>
          <w:sz w:val="24"/>
        </w:rPr>
        <w:t>包号：</w:t>
      </w:r>
    </w:p>
    <w:p w:rsidR="00805DEC" w:rsidRDefault="00D80AE2" w:rsidP="000E4B4F">
      <w:pPr>
        <w:spacing w:line="460" w:lineRule="exact"/>
        <w:ind w:firstLineChars="2900" w:firstLine="6472"/>
        <w:rPr>
          <w:sz w:val="24"/>
        </w:rPr>
      </w:pP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255"/>
        <w:gridCol w:w="2188"/>
        <w:gridCol w:w="2973"/>
        <w:gridCol w:w="1332"/>
      </w:tblGrid>
      <w:tr w:rsidR="00805DEC">
        <w:trPr>
          <w:cantSplit/>
          <w:jc w:val="center"/>
        </w:trPr>
        <w:tc>
          <w:tcPr>
            <w:tcW w:w="457" w:type="pct"/>
            <w:vAlign w:val="center"/>
          </w:tcPr>
          <w:p w:rsidR="00805DEC" w:rsidRDefault="00D80AE2">
            <w:pPr>
              <w:jc w:val="center"/>
              <w:rPr>
                <w:szCs w:val="21"/>
              </w:rPr>
            </w:pPr>
            <w:r>
              <w:rPr>
                <w:szCs w:val="21"/>
              </w:rPr>
              <w:t>序号</w:t>
            </w:r>
          </w:p>
        </w:tc>
        <w:tc>
          <w:tcPr>
            <w:tcW w:w="2019" w:type="pct"/>
            <w:gridSpan w:val="2"/>
            <w:vAlign w:val="center"/>
          </w:tcPr>
          <w:p w:rsidR="00805DEC" w:rsidRDefault="00D80AE2">
            <w:pPr>
              <w:jc w:val="center"/>
              <w:rPr>
                <w:szCs w:val="21"/>
              </w:rPr>
            </w:pPr>
            <w:r>
              <w:rPr>
                <w:szCs w:val="21"/>
              </w:rPr>
              <w:t>价格分项组成</w:t>
            </w:r>
          </w:p>
        </w:tc>
        <w:tc>
          <w:tcPr>
            <w:tcW w:w="1743" w:type="pct"/>
            <w:vAlign w:val="center"/>
          </w:tcPr>
          <w:p w:rsidR="00805DEC" w:rsidRDefault="00D80AE2">
            <w:pPr>
              <w:jc w:val="center"/>
              <w:rPr>
                <w:szCs w:val="21"/>
              </w:rPr>
            </w:pPr>
            <w:r>
              <w:rPr>
                <w:szCs w:val="21"/>
              </w:rPr>
              <w:t>报价</w:t>
            </w:r>
          </w:p>
        </w:tc>
        <w:tc>
          <w:tcPr>
            <w:tcW w:w="781" w:type="pct"/>
          </w:tcPr>
          <w:p w:rsidR="00805DEC" w:rsidRDefault="00D80AE2">
            <w:pPr>
              <w:jc w:val="center"/>
              <w:rPr>
                <w:szCs w:val="21"/>
              </w:rPr>
            </w:pPr>
            <w:r>
              <w:rPr>
                <w:rFonts w:hint="eastAsia"/>
                <w:szCs w:val="21"/>
              </w:rPr>
              <w:t>备注</w:t>
            </w:r>
          </w:p>
          <w:p w:rsidR="00805DEC" w:rsidRDefault="00D80AE2">
            <w:pPr>
              <w:jc w:val="center"/>
              <w:rPr>
                <w:szCs w:val="21"/>
              </w:rPr>
            </w:pPr>
            <w:r>
              <w:rPr>
                <w:rFonts w:hint="eastAsia"/>
                <w:szCs w:val="21"/>
              </w:rPr>
              <w:t>（不涉及的条目请在本栏标注）</w:t>
            </w:r>
          </w:p>
        </w:tc>
      </w:tr>
      <w:tr w:rsidR="00805DEC">
        <w:trPr>
          <w:cantSplit/>
          <w:jc w:val="center"/>
        </w:trPr>
        <w:tc>
          <w:tcPr>
            <w:tcW w:w="457" w:type="pct"/>
            <w:vMerge w:val="restart"/>
            <w:vAlign w:val="center"/>
          </w:tcPr>
          <w:p w:rsidR="00805DEC" w:rsidRDefault="00D80AE2">
            <w:pPr>
              <w:jc w:val="center"/>
              <w:rPr>
                <w:szCs w:val="21"/>
              </w:rPr>
            </w:pPr>
            <w:r>
              <w:rPr>
                <w:szCs w:val="21"/>
              </w:rPr>
              <w:t>1</w:t>
            </w:r>
          </w:p>
        </w:tc>
        <w:tc>
          <w:tcPr>
            <w:tcW w:w="736" w:type="pct"/>
            <w:vMerge w:val="restart"/>
            <w:vAlign w:val="center"/>
          </w:tcPr>
          <w:p w:rsidR="00805DEC" w:rsidRDefault="00D80AE2">
            <w:pPr>
              <w:jc w:val="center"/>
              <w:rPr>
                <w:szCs w:val="21"/>
              </w:rPr>
            </w:pPr>
            <w:r>
              <w:rPr>
                <w:szCs w:val="21"/>
              </w:rPr>
              <w:t>人员费用</w:t>
            </w:r>
          </w:p>
        </w:tc>
        <w:tc>
          <w:tcPr>
            <w:tcW w:w="1283" w:type="pct"/>
            <w:vAlign w:val="center"/>
          </w:tcPr>
          <w:p w:rsidR="00805DEC" w:rsidRDefault="00D80AE2">
            <w:pPr>
              <w:jc w:val="center"/>
              <w:rPr>
                <w:szCs w:val="21"/>
              </w:rPr>
            </w:pPr>
            <w:r>
              <w:rPr>
                <w:szCs w:val="21"/>
              </w:rPr>
              <w:t>人员工资：</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jc w:val="center"/>
        </w:trPr>
        <w:tc>
          <w:tcPr>
            <w:tcW w:w="457" w:type="pct"/>
            <w:vMerge/>
            <w:vAlign w:val="center"/>
          </w:tcPr>
          <w:p w:rsidR="00805DEC" w:rsidRDefault="00805DEC">
            <w:pPr>
              <w:jc w:val="center"/>
              <w:rPr>
                <w:szCs w:val="21"/>
              </w:rPr>
            </w:pPr>
          </w:p>
        </w:tc>
        <w:tc>
          <w:tcPr>
            <w:tcW w:w="736" w:type="pct"/>
            <w:vMerge/>
            <w:vAlign w:val="center"/>
          </w:tcPr>
          <w:p w:rsidR="00805DEC" w:rsidRDefault="00805DEC">
            <w:pPr>
              <w:jc w:val="center"/>
              <w:rPr>
                <w:szCs w:val="21"/>
              </w:rPr>
            </w:pPr>
          </w:p>
        </w:tc>
        <w:tc>
          <w:tcPr>
            <w:tcW w:w="1283" w:type="pct"/>
            <w:vAlign w:val="center"/>
          </w:tcPr>
          <w:p w:rsidR="00805DEC" w:rsidRDefault="00D80AE2">
            <w:pPr>
              <w:jc w:val="center"/>
              <w:rPr>
                <w:szCs w:val="21"/>
              </w:rPr>
            </w:pPr>
            <w:r>
              <w:rPr>
                <w:rFonts w:hint="eastAsia"/>
                <w:szCs w:val="21"/>
              </w:rPr>
              <w:t>社会保险：</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jc w:val="center"/>
        </w:trPr>
        <w:tc>
          <w:tcPr>
            <w:tcW w:w="457" w:type="pct"/>
            <w:vMerge/>
            <w:vAlign w:val="center"/>
          </w:tcPr>
          <w:p w:rsidR="00805DEC" w:rsidRDefault="00805DEC">
            <w:pPr>
              <w:jc w:val="center"/>
              <w:rPr>
                <w:szCs w:val="21"/>
              </w:rPr>
            </w:pPr>
          </w:p>
        </w:tc>
        <w:tc>
          <w:tcPr>
            <w:tcW w:w="736" w:type="pct"/>
            <w:vMerge/>
            <w:vAlign w:val="center"/>
          </w:tcPr>
          <w:p w:rsidR="00805DEC" w:rsidRDefault="00805DEC">
            <w:pPr>
              <w:jc w:val="center"/>
              <w:rPr>
                <w:szCs w:val="21"/>
              </w:rPr>
            </w:pPr>
          </w:p>
        </w:tc>
        <w:tc>
          <w:tcPr>
            <w:tcW w:w="1283" w:type="pct"/>
            <w:vAlign w:val="center"/>
          </w:tcPr>
          <w:p w:rsidR="00805DEC" w:rsidRDefault="00D80AE2">
            <w:pPr>
              <w:jc w:val="left"/>
              <w:rPr>
                <w:szCs w:val="21"/>
              </w:rPr>
            </w:pPr>
            <w:r>
              <w:rPr>
                <w:rFonts w:hint="eastAsia"/>
                <w:szCs w:val="21"/>
              </w:rPr>
              <w:t>住房公积金：</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jc w:val="center"/>
        </w:trPr>
        <w:tc>
          <w:tcPr>
            <w:tcW w:w="457" w:type="pct"/>
            <w:vMerge/>
            <w:vAlign w:val="center"/>
          </w:tcPr>
          <w:p w:rsidR="00805DEC" w:rsidRDefault="00805DEC">
            <w:pPr>
              <w:jc w:val="center"/>
              <w:rPr>
                <w:szCs w:val="21"/>
              </w:rPr>
            </w:pPr>
          </w:p>
        </w:tc>
        <w:tc>
          <w:tcPr>
            <w:tcW w:w="736" w:type="pct"/>
            <w:vMerge/>
            <w:vAlign w:val="center"/>
          </w:tcPr>
          <w:p w:rsidR="00805DEC" w:rsidRDefault="00805DEC">
            <w:pPr>
              <w:jc w:val="center"/>
              <w:rPr>
                <w:szCs w:val="21"/>
              </w:rPr>
            </w:pPr>
          </w:p>
        </w:tc>
        <w:tc>
          <w:tcPr>
            <w:tcW w:w="1283" w:type="pct"/>
            <w:vAlign w:val="center"/>
          </w:tcPr>
          <w:p w:rsidR="00805DEC" w:rsidRDefault="00D80AE2">
            <w:pPr>
              <w:jc w:val="center"/>
              <w:rPr>
                <w:szCs w:val="21"/>
              </w:rPr>
            </w:pPr>
            <w:r>
              <w:rPr>
                <w:szCs w:val="21"/>
              </w:rPr>
              <w:t>福利</w:t>
            </w:r>
            <w:r>
              <w:rPr>
                <w:rFonts w:hint="eastAsia"/>
                <w:szCs w:val="21"/>
              </w:rPr>
              <w:t>费</w:t>
            </w:r>
            <w:r>
              <w:rPr>
                <w:szCs w:val="21"/>
              </w:rPr>
              <w:t>：</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trHeight w:val="290"/>
          <w:jc w:val="center"/>
        </w:trPr>
        <w:tc>
          <w:tcPr>
            <w:tcW w:w="457" w:type="pct"/>
            <w:vMerge/>
            <w:vAlign w:val="center"/>
          </w:tcPr>
          <w:p w:rsidR="00805DEC" w:rsidRDefault="00805DEC">
            <w:pPr>
              <w:jc w:val="center"/>
              <w:rPr>
                <w:szCs w:val="21"/>
              </w:rPr>
            </w:pPr>
          </w:p>
        </w:tc>
        <w:tc>
          <w:tcPr>
            <w:tcW w:w="736" w:type="pct"/>
            <w:vMerge/>
            <w:vAlign w:val="center"/>
          </w:tcPr>
          <w:p w:rsidR="00805DEC" w:rsidRDefault="00805DEC">
            <w:pPr>
              <w:jc w:val="center"/>
              <w:rPr>
                <w:szCs w:val="21"/>
              </w:rPr>
            </w:pPr>
          </w:p>
        </w:tc>
        <w:tc>
          <w:tcPr>
            <w:tcW w:w="1283" w:type="pct"/>
            <w:vAlign w:val="center"/>
          </w:tcPr>
          <w:p w:rsidR="00805DEC" w:rsidRDefault="00D80AE2">
            <w:pPr>
              <w:jc w:val="center"/>
              <w:rPr>
                <w:szCs w:val="21"/>
              </w:rPr>
            </w:pPr>
            <w:r>
              <w:rPr>
                <w:rFonts w:hint="eastAsia"/>
                <w:szCs w:val="21"/>
              </w:rPr>
              <w:t>其他：</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trHeight w:val="129"/>
          <w:jc w:val="center"/>
        </w:trPr>
        <w:tc>
          <w:tcPr>
            <w:tcW w:w="457" w:type="pct"/>
            <w:vAlign w:val="center"/>
          </w:tcPr>
          <w:p w:rsidR="00805DEC" w:rsidRDefault="00D80AE2">
            <w:pPr>
              <w:jc w:val="center"/>
              <w:rPr>
                <w:szCs w:val="21"/>
              </w:rPr>
            </w:pPr>
            <w:r>
              <w:rPr>
                <w:szCs w:val="21"/>
              </w:rPr>
              <w:t>2</w:t>
            </w:r>
          </w:p>
        </w:tc>
        <w:tc>
          <w:tcPr>
            <w:tcW w:w="2019" w:type="pct"/>
            <w:gridSpan w:val="2"/>
            <w:vAlign w:val="center"/>
          </w:tcPr>
          <w:p w:rsidR="00805DEC" w:rsidRDefault="00D80AE2">
            <w:pPr>
              <w:jc w:val="center"/>
              <w:rPr>
                <w:szCs w:val="21"/>
              </w:rPr>
            </w:pPr>
            <w:r>
              <w:rPr>
                <w:szCs w:val="21"/>
              </w:rPr>
              <w:t>日常运行维护工具耗材费用</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trHeight w:val="60"/>
          <w:jc w:val="center"/>
        </w:trPr>
        <w:tc>
          <w:tcPr>
            <w:tcW w:w="457" w:type="pct"/>
            <w:vAlign w:val="center"/>
          </w:tcPr>
          <w:p w:rsidR="00805DEC" w:rsidRDefault="00D80AE2">
            <w:pPr>
              <w:jc w:val="center"/>
              <w:rPr>
                <w:szCs w:val="21"/>
              </w:rPr>
            </w:pPr>
            <w:r>
              <w:rPr>
                <w:szCs w:val="21"/>
              </w:rPr>
              <w:t>3</w:t>
            </w:r>
          </w:p>
        </w:tc>
        <w:tc>
          <w:tcPr>
            <w:tcW w:w="2019" w:type="pct"/>
            <w:gridSpan w:val="2"/>
            <w:vAlign w:val="center"/>
          </w:tcPr>
          <w:p w:rsidR="00805DEC" w:rsidRDefault="00D80AE2">
            <w:pPr>
              <w:jc w:val="center"/>
              <w:rPr>
                <w:szCs w:val="21"/>
              </w:rPr>
            </w:pPr>
            <w:r>
              <w:rPr>
                <w:rFonts w:hint="eastAsia"/>
                <w:szCs w:val="21"/>
              </w:rPr>
              <w:t>保洁</w:t>
            </w:r>
            <w:r>
              <w:rPr>
                <w:szCs w:val="21"/>
              </w:rPr>
              <w:t>工具耗材费用</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trHeight w:val="60"/>
          <w:jc w:val="center"/>
        </w:trPr>
        <w:tc>
          <w:tcPr>
            <w:tcW w:w="457" w:type="pct"/>
            <w:vAlign w:val="center"/>
          </w:tcPr>
          <w:p w:rsidR="00805DEC" w:rsidRDefault="00D80AE2">
            <w:pPr>
              <w:jc w:val="center"/>
              <w:rPr>
                <w:szCs w:val="21"/>
              </w:rPr>
            </w:pPr>
            <w:r>
              <w:rPr>
                <w:szCs w:val="21"/>
              </w:rPr>
              <w:t>4</w:t>
            </w:r>
          </w:p>
        </w:tc>
        <w:tc>
          <w:tcPr>
            <w:tcW w:w="2019" w:type="pct"/>
            <w:gridSpan w:val="2"/>
            <w:vAlign w:val="center"/>
          </w:tcPr>
          <w:p w:rsidR="00805DEC" w:rsidRDefault="00D80AE2">
            <w:pPr>
              <w:jc w:val="center"/>
              <w:rPr>
                <w:szCs w:val="21"/>
              </w:rPr>
            </w:pPr>
            <w:r>
              <w:rPr>
                <w:szCs w:val="21"/>
              </w:rPr>
              <w:t>秩序维护</w:t>
            </w:r>
            <w:r>
              <w:rPr>
                <w:rFonts w:hint="eastAsia"/>
                <w:szCs w:val="21"/>
              </w:rPr>
              <w:t>工具耗材</w:t>
            </w:r>
            <w:r>
              <w:rPr>
                <w:szCs w:val="21"/>
              </w:rPr>
              <w:t>费用</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jc w:val="center"/>
        </w:trPr>
        <w:tc>
          <w:tcPr>
            <w:tcW w:w="457" w:type="pct"/>
            <w:vAlign w:val="center"/>
          </w:tcPr>
          <w:p w:rsidR="00805DEC" w:rsidRDefault="00D80AE2">
            <w:pPr>
              <w:jc w:val="center"/>
              <w:rPr>
                <w:szCs w:val="21"/>
              </w:rPr>
            </w:pPr>
            <w:r>
              <w:rPr>
                <w:szCs w:val="21"/>
              </w:rPr>
              <w:t>5</w:t>
            </w:r>
          </w:p>
        </w:tc>
        <w:tc>
          <w:tcPr>
            <w:tcW w:w="2019" w:type="pct"/>
            <w:gridSpan w:val="2"/>
            <w:vAlign w:val="center"/>
          </w:tcPr>
          <w:p w:rsidR="00805DEC" w:rsidRDefault="00D80AE2">
            <w:pPr>
              <w:jc w:val="center"/>
              <w:rPr>
                <w:szCs w:val="21"/>
              </w:rPr>
            </w:pPr>
            <w:r>
              <w:rPr>
                <w:szCs w:val="21"/>
              </w:rPr>
              <w:t>绿化养护费用</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jc w:val="center"/>
        </w:trPr>
        <w:tc>
          <w:tcPr>
            <w:tcW w:w="457" w:type="pct"/>
            <w:vAlign w:val="center"/>
          </w:tcPr>
          <w:p w:rsidR="00805DEC" w:rsidRDefault="00D80AE2">
            <w:pPr>
              <w:jc w:val="center"/>
              <w:rPr>
                <w:szCs w:val="21"/>
              </w:rPr>
            </w:pPr>
            <w:r>
              <w:rPr>
                <w:rFonts w:hint="eastAsia"/>
                <w:szCs w:val="21"/>
              </w:rPr>
              <w:t>6</w:t>
            </w:r>
          </w:p>
        </w:tc>
        <w:tc>
          <w:tcPr>
            <w:tcW w:w="2019" w:type="pct"/>
            <w:gridSpan w:val="2"/>
            <w:vAlign w:val="center"/>
          </w:tcPr>
          <w:p w:rsidR="00805DEC" w:rsidRDefault="00D80AE2">
            <w:pPr>
              <w:jc w:val="center"/>
              <w:rPr>
                <w:szCs w:val="21"/>
              </w:rPr>
            </w:pPr>
            <w:r>
              <w:rPr>
                <w:rFonts w:hint="eastAsia"/>
                <w:szCs w:val="21"/>
              </w:rPr>
              <w:t>餐费</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jc w:val="center"/>
        </w:trPr>
        <w:tc>
          <w:tcPr>
            <w:tcW w:w="457" w:type="pct"/>
            <w:vAlign w:val="center"/>
          </w:tcPr>
          <w:p w:rsidR="00805DEC" w:rsidRDefault="00D80AE2">
            <w:pPr>
              <w:jc w:val="center"/>
              <w:rPr>
                <w:szCs w:val="21"/>
              </w:rPr>
            </w:pPr>
            <w:r>
              <w:rPr>
                <w:rFonts w:hint="eastAsia"/>
                <w:szCs w:val="21"/>
              </w:rPr>
              <w:t>7</w:t>
            </w:r>
          </w:p>
        </w:tc>
        <w:tc>
          <w:tcPr>
            <w:tcW w:w="2019" w:type="pct"/>
            <w:gridSpan w:val="2"/>
            <w:vAlign w:val="center"/>
          </w:tcPr>
          <w:p w:rsidR="00805DEC" w:rsidRDefault="00D80AE2">
            <w:pPr>
              <w:jc w:val="center"/>
              <w:rPr>
                <w:szCs w:val="21"/>
              </w:rPr>
            </w:pPr>
            <w:r>
              <w:rPr>
                <w:rFonts w:hint="eastAsia"/>
                <w:szCs w:val="21"/>
              </w:rPr>
              <w:t>服装费用</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jc w:val="center"/>
        </w:trPr>
        <w:tc>
          <w:tcPr>
            <w:tcW w:w="457" w:type="pct"/>
            <w:vAlign w:val="center"/>
          </w:tcPr>
          <w:p w:rsidR="00805DEC" w:rsidRDefault="00D80AE2">
            <w:pPr>
              <w:jc w:val="center"/>
              <w:rPr>
                <w:szCs w:val="21"/>
              </w:rPr>
            </w:pPr>
            <w:r>
              <w:rPr>
                <w:rFonts w:hint="eastAsia"/>
                <w:szCs w:val="21"/>
              </w:rPr>
              <w:t>8</w:t>
            </w:r>
          </w:p>
        </w:tc>
        <w:tc>
          <w:tcPr>
            <w:tcW w:w="2019" w:type="pct"/>
            <w:gridSpan w:val="2"/>
            <w:vAlign w:val="center"/>
          </w:tcPr>
          <w:p w:rsidR="00805DEC" w:rsidRDefault="00D80AE2">
            <w:pPr>
              <w:jc w:val="center"/>
              <w:rPr>
                <w:szCs w:val="21"/>
              </w:rPr>
            </w:pPr>
            <w:r>
              <w:rPr>
                <w:szCs w:val="21"/>
              </w:rPr>
              <w:t>办公费用</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jc w:val="center"/>
        </w:trPr>
        <w:tc>
          <w:tcPr>
            <w:tcW w:w="457" w:type="pct"/>
            <w:vAlign w:val="center"/>
          </w:tcPr>
          <w:p w:rsidR="00805DEC" w:rsidRDefault="00D80AE2">
            <w:pPr>
              <w:jc w:val="center"/>
              <w:rPr>
                <w:szCs w:val="21"/>
              </w:rPr>
            </w:pPr>
            <w:r>
              <w:rPr>
                <w:rFonts w:hint="eastAsia"/>
                <w:szCs w:val="21"/>
              </w:rPr>
              <w:t>9</w:t>
            </w:r>
          </w:p>
        </w:tc>
        <w:tc>
          <w:tcPr>
            <w:tcW w:w="2019" w:type="pct"/>
            <w:gridSpan w:val="2"/>
            <w:vAlign w:val="center"/>
          </w:tcPr>
          <w:p w:rsidR="00805DEC" w:rsidRDefault="00D80AE2">
            <w:pPr>
              <w:jc w:val="center"/>
              <w:rPr>
                <w:szCs w:val="21"/>
              </w:rPr>
            </w:pPr>
            <w:r>
              <w:rPr>
                <w:szCs w:val="21"/>
              </w:rPr>
              <w:t>固定资产折旧</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jc w:val="center"/>
        </w:trPr>
        <w:tc>
          <w:tcPr>
            <w:tcW w:w="457" w:type="pct"/>
            <w:vAlign w:val="center"/>
          </w:tcPr>
          <w:p w:rsidR="00805DEC" w:rsidRDefault="00D80AE2">
            <w:pPr>
              <w:jc w:val="center"/>
              <w:rPr>
                <w:szCs w:val="21"/>
              </w:rPr>
            </w:pPr>
            <w:r>
              <w:rPr>
                <w:rFonts w:hint="eastAsia"/>
                <w:szCs w:val="21"/>
              </w:rPr>
              <w:t>10</w:t>
            </w:r>
          </w:p>
        </w:tc>
        <w:tc>
          <w:tcPr>
            <w:tcW w:w="2019" w:type="pct"/>
            <w:gridSpan w:val="2"/>
            <w:vAlign w:val="center"/>
          </w:tcPr>
          <w:p w:rsidR="00805DEC" w:rsidRDefault="00D80AE2">
            <w:pPr>
              <w:jc w:val="center"/>
              <w:rPr>
                <w:szCs w:val="21"/>
              </w:rPr>
            </w:pPr>
            <w:r>
              <w:rPr>
                <w:szCs w:val="21"/>
              </w:rPr>
              <w:t>利润</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jc w:val="center"/>
        </w:trPr>
        <w:tc>
          <w:tcPr>
            <w:tcW w:w="457" w:type="pct"/>
            <w:vAlign w:val="center"/>
          </w:tcPr>
          <w:p w:rsidR="00805DEC" w:rsidRDefault="00D80AE2">
            <w:pPr>
              <w:jc w:val="center"/>
              <w:rPr>
                <w:szCs w:val="21"/>
              </w:rPr>
            </w:pPr>
            <w:r>
              <w:rPr>
                <w:rFonts w:hint="eastAsia"/>
                <w:szCs w:val="21"/>
              </w:rPr>
              <w:t>11</w:t>
            </w:r>
          </w:p>
        </w:tc>
        <w:tc>
          <w:tcPr>
            <w:tcW w:w="2019" w:type="pct"/>
            <w:gridSpan w:val="2"/>
            <w:vAlign w:val="center"/>
          </w:tcPr>
          <w:p w:rsidR="00805DEC" w:rsidRDefault="00D80AE2">
            <w:pPr>
              <w:jc w:val="center"/>
              <w:rPr>
                <w:szCs w:val="21"/>
              </w:rPr>
            </w:pPr>
            <w:r>
              <w:rPr>
                <w:szCs w:val="21"/>
              </w:rPr>
              <w:t>税金</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jc w:val="center"/>
        </w:trPr>
        <w:tc>
          <w:tcPr>
            <w:tcW w:w="457" w:type="pct"/>
            <w:vAlign w:val="center"/>
          </w:tcPr>
          <w:p w:rsidR="00805DEC" w:rsidRDefault="00D80AE2">
            <w:pPr>
              <w:jc w:val="center"/>
              <w:rPr>
                <w:szCs w:val="21"/>
              </w:rPr>
            </w:pPr>
            <w:r>
              <w:rPr>
                <w:rFonts w:hint="eastAsia"/>
                <w:szCs w:val="21"/>
              </w:rPr>
              <w:t>12</w:t>
            </w:r>
          </w:p>
        </w:tc>
        <w:tc>
          <w:tcPr>
            <w:tcW w:w="2019" w:type="pct"/>
            <w:gridSpan w:val="2"/>
            <w:vAlign w:val="center"/>
          </w:tcPr>
          <w:p w:rsidR="00805DEC" w:rsidRDefault="00D80AE2">
            <w:pPr>
              <w:jc w:val="center"/>
              <w:rPr>
                <w:szCs w:val="21"/>
              </w:rPr>
            </w:pPr>
            <w:r>
              <w:rPr>
                <w:szCs w:val="21"/>
              </w:rPr>
              <w:t>其他需要列明的费用</w:t>
            </w:r>
          </w:p>
        </w:tc>
        <w:tc>
          <w:tcPr>
            <w:tcW w:w="1743" w:type="pct"/>
            <w:vAlign w:val="center"/>
          </w:tcPr>
          <w:p w:rsidR="00805DEC" w:rsidRDefault="00805DEC">
            <w:pPr>
              <w:jc w:val="left"/>
              <w:rPr>
                <w:szCs w:val="21"/>
              </w:rPr>
            </w:pPr>
          </w:p>
        </w:tc>
        <w:tc>
          <w:tcPr>
            <w:tcW w:w="781" w:type="pct"/>
          </w:tcPr>
          <w:p w:rsidR="00805DEC" w:rsidRDefault="00805DEC">
            <w:pPr>
              <w:jc w:val="left"/>
              <w:rPr>
                <w:szCs w:val="21"/>
              </w:rPr>
            </w:pPr>
          </w:p>
        </w:tc>
      </w:tr>
      <w:tr w:rsidR="00805DEC">
        <w:trPr>
          <w:cantSplit/>
          <w:jc w:val="center"/>
        </w:trPr>
        <w:tc>
          <w:tcPr>
            <w:tcW w:w="2476" w:type="pct"/>
            <w:gridSpan w:val="3"/>
            <w:vAlign w:val="center"/>
          </w:tcPr>
          <w:p w:rsidR="00805DEC" w:rsidRDefault="00D80AE2">
            <w:pPr>
              <w:jc w:val="center"/>
              <w:rPr>
                <w:szCs w:val="21"/>
              </w:rPr>
            </w:pPr>
            <w:r>
              <w:rPr>
                <w:szCs w:val="21"/>
              </w:rPr>
              <w:t>合计</w:t>
            </w:r>
          </w:p>
        </w:tc>
        <w:tc>
          <w:tcPr>
            <w:tcW w:w="1" w:type="pct"/>
            <w:gridSpan w:val="2"/>
            <w:vAlign w:val="center"/>
          </w:tcPr>
          <w:p w:rsidR="00805DEC" w:rsidRDefault="00805DEC">
            <w:pPr>
              <w:jc w:val="left"/>
              <w:rPr>
                <w:szCs w:val="21"/>
              </w:rPr>
            </w:pPr>
          </w:p>
        </w:tc>
      </w:tr>
    </w:tbl>
    <w:p w:rsidR="00805DEC" w:rsidRDefault="00D80AE2">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805DEC" w:rsidRDefault="00D80AE2" w:rsidP="000E4B4F">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805DEC" w:rsidRDefault="00D80AE2" w:rsidP="000E4B4F">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rFonts w:hint="eastAsia"/>
          <w:kern w:val="0"/>
          <w:sz w:val="24"/>
          <w:szCs w:val="24"/>
        </w:rPr>
        <w:t>+</w:t>
      </w:r>
      <w:r>
        <w:rPr>
          <w:rFonts w:hint="eastAsia"/>
          <w:kern w:val="0"/>
          <w:sz w:val="24"/>
          <w:szCs w:val="24"/>
        </w:rPr>
        <w:t>福利费</w:t>
      </w:r>
      <w:r>
        <w:rPr>
          <w:kern w:val="0"/>
          <w:sz w:val="24"/>
          <w:szCs w:val="24"/>
        </w:rPr>
        <w:t>应与《人员</w:t>
      </w:r>
      <w:r>
        <w:rPr>
          <w:rFonts w:hint="eastAsia"/>
          <w:kern w:val="0"/>
          <w:sz w:val="24"/>
          <w:szCs w:val="24"/>
        </w:rPr>
        <w:t>费用</w:t>
      </w:r>
      <w:r>
        <w:rPr>
          <w:kern w:val="0"/>
          <w:sz w:val="24"/>
          <w:szCs w:val="24"/>
        </w:rPr>
        <w:t>分项一览表》合计金额保持一致。</w:t>
      </w:r>
    </w:p>
    <w:p w:rsidR="00805DEC" w:rsidRDefault="00D80AE2" w:rsidP="000E4B4F">
      <w:pPr>
        <w:spacing w:line="360" w:lineRule="auto"/>
        <w:ind w:firstLineChars="200" w:firstLine="446"/>
        <w:rPr>
          <w:kern w:val="0"/>
          <w:sz w:val="24"/>
          <w:szCs w:val="24"/>
        </w:rPr>
      </w:pPr>
      <w:r>
        <w:rPr>
          <w:kern w:val="0"/>
          <w:sz w:val="24"/>
          <w:szCs w:val="24"/>
        </w:rPr>
        <w:t>4</w:t>
      </w:r>
      <w:r>
        <w:rPr>
          <w:rFonts w:hint="eastAsia"/>
          <w:kern w:val="0"/>
          <w:sz w:val="24"/>
          <w:szCs w:val="24"/>
        </w:rPr>
        <w:t>．福利费包含但不限于防暑降温费、冬季取暖补贴和集中供热采暖补贴等费用</w:t>
      </w:r>
      <w:r>
        <w:rPr>
          <w:kern w:val="0"/>
          <w:sz w:val="24"/>
          <w:szCs w:val="24"/>
        </w:rPr>
        <w:t>。</w:t>
      </w:r>
    </w:p>
    <w:p w:rsidR="00805DEC" w:rsidRDefault="00D80AE2" w:rsidP="000E4B4F">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805DEC" w:rsidRDefault="00D80AE2" w:rsidP="000E4B4F">
      <w:pPr>
        <w:spacing w:line="360" w:lineRule="auto"/>
        <w:ind w:right="85" w:firstLineChars="200" w:firstLine="446"/>
        <w:rPr>
          <w:sz w:val="24"/>
        </w:rPr>
      </w:pPr>
      <w:r>
        <w:rPr>
          <w:sz w:val="24"/>
        </w:rPr>
        <w:t>投标人名称：</w:t>
      </w:r>
    </w:p>
    <w:p w:rsidR="00805DEC" w:rsidRDefault="00D80AE2" w:rsidP="000E4B4F">
      <w:pPr>
        <w:spacing w:line="360" w:lineRule="auto"/>
        <w:ind w:right="85" w:firstLineChars="200" w:firstLine="446"/>
        <w:rPr>
          <w:b/>
          <w:sz w:val="24"/>
        </w:rPr>
      </w:pPr>
      <w:r>
        <w:rPr>
          <w:sz w:val="24"/>
        </w:rPr>
        <w:t>日期：</w:t>
      </w:r>
      <w:r>
        <w:rPr>
          <w:b/>
          <w:sz w:val="24"/>
        </w:rPr>
        <w:br w:type="page"/>
      </w:r>
    </w:p>
    <w:p w:rsidR="00805DEC" w:rsidRDefault="00D80AE2">
      <w:pPr>
        <w:spacing w:line="460" w:lineRule="exact"/>
        <w:rPr>
          <w:b/>
          <w:sz w:val="24"/>
        </w:rPr>
      </w:pPr>
      <w:r>
        <w:rPr>
          <w:rFonts w:hAnsiTheme="minorEastAsia"/>
          <w:b/>
          <w:sz w:val="24"/>
        </w:rPr>
        <w:lastRenderedPageBreak/>
        <w:t>附件</w:t>
      </w:r>
      <w:r>
        <w:rPr>
          <w:b/>
          <w:sz w:val="24"/>
        </w:rPr>
        <w:t>4</w:t>
      </w:r>
    </w:p>
    <w:p w:rsidR="00805DEC" w:rsidRDefault="00D80AE2">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805DEC" w:rsidRDefault="00D80AE2">
      <w:pPr>
        <w:spacing w:line="460" w:lineRule="exact"/>
        <w:ind w:left="192"/>
        <w:rPr>
          <w:sz w:val="24"/>
        </w:rPr>
      </w:pPr>
      <w:r>
        <w:rPr>
          <w:rFonts w:hAnsiTheme="minorEastAsia"/>
          <w:sz w:val="24"/>
        </w:rPr>
        <w:t>项目名称：</w:t>
      </w:r>
    </w:p>
    <w:p w:rsidR="00805DEC" w:rsidRDefault="00D80AE2">
      <w:pPr>
        <w:spacing w:line="460" w:lineRule="exact"/>
        <w:ind w:left="192"/>
        <w:rPr>
          <w:sz w:val="24"/>
        </w:rPr>
      </w:pPr>
      <w:r>
        <w:rPr>
          <w:rFonts w:hAnsiTheme="minorEastAsia"/>
          <w:sz w:val="24"/>
        </w:rPr>
        <w:t>项目编号：</w:t>
      </w:r>
    </w:p>
    <w:p w:rsidR="00805DEC" w:rsidRDefault="00D80AE2">
      <w:pPr>
        <w:spacing w:line="460" w:lineRule="exact"/>
        <w:ind w:left="192"/>
        <w:rPr>
          <w:sz w:val="24"/>
        </w:rPr>
      </w:pPr>
      <w:r>
        <w:rPr>
          <w:rFonts w:hAnsiTheme="minorEastAsia"/>
          <w:sz w:val="24"/>
        </w:rPr>
        <w:t>包号：</w:t>
      </w:r>
    </w:p>
    <w:p w:rsidR="00805DEC" w:rsidRDefault="00D80AE2" w:rsidP="000E4B4F">
      <w:pPr>
        <w:spacing w:line="460" w:lineRule="exact"/>
        <w:ind w:firstLineChars="2900" w:firstLine="6472"/>
        <w:rPr>
          <w:sz w:val="24"/>
        </w:rPr>
      </w:pPr>
      <w:r>
        <w:rPr>
          <w:rFonts w:hAnsiTheme="minorEastAsia"/>
          <w:sz w:val="24"/>
        </w:rPr>
        <w:t>单位：元</w:t>
      </w: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1"/>
        <w:gridCol w:w="1335"/>
        <w:gridCol w:w="1512"/>
        <w:gridCol w:w="1416"/>
        <w:gridCol w:w="1296"/>
        <w:gridCol w:w="1116"/>
        <w:gridCol w:w="1116"/>
        <w:gridCol w:w="1116"/>
        <w:gridCol w:w="1435"/>
      </w:tblGrid>
      <w:tr w:rsidR="00805DEC">
        <w:trPr>
          <w:cantSplit/>
          <w:trHeight w:val="643"/>
          <w:jc w:val="center"/>
        </w:trPr>
        <w:tc>
          <w:tcPr>
            <w:tcW w:w="876" w:type="dxa"/>
            <w:vAlign w:val="center"/>
          </w:tcPr>
          <w:p w:rsidR="00805DEC" w:rsidRDefault="00D80AE2">
            <w:pPr>
              <w:jc w:val="center"/>
              <w:rPr>
                <w:sz w:val="24"/>
                <w:szCs w:val="24"/>
              </w:rPr>
            </w:pPr>
            <w:r>
              <w:rPr>
                <w:rFonts w:hAnsiTheme="minorEastAsia" w:hint="eastAsia"/>
                <w:sz w:val="24"/>
                <w:szCs w:val="24"/>
              </w:rPr>
              <w:t>序号</w:t>
            </w:r>
          </w:p>
        </w:tc>
        <w:tc>
          <w:tcPr>
            <w:tcW w:w="1356" w:type="dxa"/>
            <w:gridSpan w:val="2"/>
            <w:vAlign w:val="center"/>
          </w:tcPr>
          <w:p w:rsidR="00805DEC" w:rsidRDefault="00D80AE2">
            <w:pPr>
              <w:jc w:val="center"/>
              <w:rPr>
                <w:sz w:val="24"/>
                <w:szCs w:val="24"/>
              </w:rPr>
            </w:pPr>
            <w:r>
              <w:rPr>
                <w:rFonts w:hAnsiTheme="minorEastAsia"/>
                <w:sz w:val="24"/>
                <w:szCs w:val="24"/>
              </w:rPr>
              <w:t>具体岗位</w:t>
            </w:r>
          </w:p>
        </w:tc>
        <w:tc>
          <w:tcPr>
            <w:tcW w:w="1512" w:type="dxa"/>
            <w:vAlign w:val="center"/>
          </w:tcPr>
          <w:p w:rsidR="00805DEC" w:rsidRDefault="00D80AE2">
            <w:pPr>
              <w:jc w:val="center"/>
              <w:rPr>
                <w:sz w:val="24"/>
                <w:szCs w:val="24"/>
              </w:rPr>
            </w:pPr>
            <w:r>
              <w:rPr>
                <w:rFonts w:hAnsiTheme="minorEastAsia"/>
                <w:sz w:val="24"/>
                <w:szCs w:val="24"/>
              </w:rPr>
              <w:t>人数（人）</w:t>
            </w:r>
          </w:p>
        </w:tc>
        <w:tc>
          <w:tcPr>
            <w:tcW w:w="1416" w:type="dxa"/>
            <w:vAlign w:val="center"/>
          </w:tcPr>
          <w:p w:rsidR="00805DEC" w:rsidRDefault="00D80AE2">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805DEC" w:rsidRDefault="00D80AE2">
            <w:pPr>
              <w:jc w:val="center"/>
              <w:rPr>
                <w:sz w:val="24"/>
                <w:szCs w:val="24"/>
              </w:rPr>
            </w:pPr>
            <w:proofErr w:type="gramStart"/>
            <w:r>
              <w:rPr>
                <w:rFonts w:hAnsiTheme="minorEastAsia"/>
                <w:sz w:val="24"/>
                <w:szCs w:val="24"/>
              </w:rPr>
              <w:t>月保险</w:t>
            </w:r>
            <w:proofErr w:type="gramEnd"/>
            <w:r>
              <w:rPr>
                <w:sz w:val="24"/>
                <w:szCs w:val="24"/>
              </w:rPr>
              <w:t>/</w:t>
            </w:r>
            <w:r>
              <w:rPr>
                <w:rFonts w:hAnsiTheme="minorEastAsia"/>
                <w:sz w:val="24"/>
                <w:szCs w:val="24"/>
              </w:rPr>
              <w:t>人</w:t>
            </w:r>
          </w:p>
        </w:tc>
        <w:tc>
          <w:tcPr>
            <w:tcW w:w="1116" w:type="dxa"/>
            <w:vAlign w:val="center"/>
          </w:tcPr>
          <w:p w:rsidR="00805DEC" w:rsidRDefault="00D80AE2">
            <w:pPr>
              <w:jc w:val="center"/>
              <w:rPr>
                <w:rFonts w:hAnsiTheme="minorEastAsia"/>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805DEC" w:rsidRDefault="00D80AE2">
            <w:pPr>
              <w:jc w:val="center"/>
              <w:rPr>
                <w:sz w:val="24"/>
                <w:szCs w:val="24"/>
              </w:rPr>
            </w:pPr>
            <w:r>
              <w:rPr>
                <w:rFonts w:hAnsiTheme="minorEastAsia" w:hint="eastAsia"/>
                <w:sz w:val="24"/>
                <w:szCs w:val="24"/>
              </w:rPr>
              <w:t>月</w:t>
            </w:r>
            <w:r>
              <w:rPr>
                <w:rFonts w:hAnsiTheme="minorEastAsia"/>
                <w:sz w:val="24"/>
                <w:szCs w:val="24"/>
              </w:rPr>
              <w:t>福利</w:t>
            </w:r>
            <w:r>
              <w:rPr>
                <w:rFonts w:hAnsiTheme="minorEastAsia" w:hint="eastAsia"/>
                <w:sz w:val="24"/>
                <w:szCs w:val="24"/>
              </w:rPr>
              <w:t>费</w:t>
            </w:r>
            <w:r>
              <w:rPr>
                <w:rFonts w:hAnsiTheme="minorEastAsia" w:hint="eastAsia"/>
                <w:sz w:val="24"/>
                <w:szCs w:val="24"/>
              </w:rPr>
              <w:t>/</w:t>
            </w:r>
            <w:r>
              <w:rPr>
                <w:rFonts w:hAnsiTheme="minorEastAsia" w:hint="eastAsia"/>
                <w:sz w:val="24"/>
                <w:szCs w:val="24"/>
              </w:rPr>
              <w:t>人</w:t>
            </w:r>
          </w:p>
        </w:tc>
        <w:tc>
          <w:tcPr>
            <w:tcW w:w="1116" w:type="dxa"/>
            <w:vAlign w:val="center"/>
          </w:tcPr>
          <w:p w:rsidR="00805DEC" w:rsidRDefault="00D80AE2">
            <w:pPr>
              <w:jc w:val="center"/>
              <w:rPr>
                <w:sz w:val="24"/>
                <w:szCs w:val="24"/>
              </w:rPr>
            </w:pPr>
            <w:r>
              <w:rPr>
                <w:rFonts w:hAnsiTheme="minorEastAsia"/>
                <w:sz w:val="24"/>
                <w:szCs w:val="24"/>
              </w:rPr>
              <w:t>月小计</w:t>
            </w:r>
          </w:p>
        </w:tc>
        <w:tc>
          <w:tcPr>
            <w:tcW w:w="1435" w:type="dxa"/>
            <w:vAlign w:val="center"/>
          </w:tcPr>
          <w:p w:rsidR="00805DEC" w:rsidRDefault="00D80AE2">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805DEC">
        <w:trPr>
          <w:cantSplit/>
          <w:trHeight w:val="643"/>
          <w:jc w:val="center"/>
        </w:trPr>
        <w:tc>
          <w:tcPr>
            <w:tcW w:w="876" w:type="dxa"/>
            <w:vAlign w:val="center"/>
          </w:tcPr>
          <w:p w:rsidR="00805DEC" w:rsidRDefault="00805DEC">
            <w:pPr>
              <w:jc w:val="center"/>
              <w:rPr>
                <w:sz w:val="24"/>
                <w:szCs w:val="24"/>
              </w:rPr>
            </w:pPr>
          </w:p>
        </w:tc>
        <w:tc>
          <w:tcPr>
            <w:tcW w:w="1356" w:type="dxa"/>
            <w:gridSpan w:val="2"/>
            <w:vAlign w:val="center"/>
          </w:tcPr>
          <w:p w:rsidR="00805DEC" w:rsidRDefault="00805DEC">
            <w:pPr>
              <w:jc w:val="center"/>
              <w:rPr>
                <w:sz w:val="24"/>
                <w:szCs w:val="24"/>
              </w:rPr>
            </w:pPr>
          </w:p>
        </w:tc>
        <w:tc>
          <w:tcPr>
            <w:tcW w:w="1512" w:type="dxa"/>
            <w:vAlign w:val="center"/>
          </w:tcPr>
          <w:p w:rsidR="00805DEC" w:rsidRDefault="00805DEC">
            <w:pPr>
              <w:jc w:val="center"/>
              <w:rPr>
                <w:sz w:val="24"/>
                <w:szCs w:val="24"/>
              </w:rPr>
            </w:pPr>
          </w:p>
        </w:tc>
        <w:tc>
          <w:tcPr>
            <w:tcW w:w="1416" w:type="dxa"/>
            <w:vAlign w:val="center"/>
          </w:tcPr>
          <w:p w:rsidR="00805DEC" w:rsidRDefault="00805DEC">
            <w:pPr>
              <w:jc w:val="center"/>
              <w:rPr>
                <w:sz w:val="24"/>
                <w:szCs w:val="24"/>
              </w:rPr>
            </w:pPr>
          </w:p>
        </w:tc>
        <w:tc>
          <w:tcPr>
            <w:tcW w:w="1296" w:type="dxa"/>
            <w:vAlign w:val="center"/>
          </w:tcPr>
          <w:p w:rsidR="00805DEC" w:rsidRDefault="00805DEC">
            <w:pPr>
              <w:jc w:val="center"/>
              <w:rPr>
                <w:sz w:val="24"/>
                <w:szCs w:val="24"/>
              </w:rPr>
            </w:pPr>
          </w:p>
        </w:tc>
        <w:tc>
          <w:tcPr>
            <w:tcW w:w="1116" w:type="dxa"/>
            <w:vAlign w:val="center"/>
          </w:tcPr>
          <w:p w:rsidR="00805DEC" w:rsidRDefault="00805DEC">
            <w:pPr>
              <w:jc w:val="center"/>
              <w:rPr>
                <w:sz w:val="24"/>
                <w:szCs w:val="24"/>
              </w:rPr>
            </w:pPr>
          </w:p>
        </w:tc>
        <w:tc>
          <w:tcPr>
            <w:tcW w:w="1116" w:type="dxa"/>
            <w:vAlign w:val="center"/>
          </w:tcPr>
          <w:p w:rsidR="00805DEC" w:rsidRDefault="00805DEC">
            <w:pPr>
              <w:jc w:val="center"/>
              <w:rPr>
                <w:sz w:val="24"/>
                <w:szCs w:val="24"/>
              </w:rPr>
            </w:pPr>
          </w:p>
        </w:tc>
        <w:tc>
          <w:tcPr>
            <w:tcW w:w="1116" w:type="dxa"/>
            <w:vAlign w:val="center"/>
          </w:tcPr>
          <w:p w:rsidR="00805DEC" w:rsidRDefault="00805DEC">
            <w:pPr>
              <w:jc w:val="center"/>
              <w:rPr>
                <w:sz w:val="24"/>
                <w:szCs w:val="24"/>
              </w:rPr>
            </w:pPr>
          </w:p>
        </w:tc>
        <w:tc>
          <w:tcPr>
            <w:tcW w:w="1435" w:type="dxa"/>
            <w:vAlign w:val="center"/>
          </w:tcPr>
          <w:p w:rsidR="00805DEC" w:rsidRDefault="00805DEC">
            <w:pPr>
              <w:jc w:val="center"/>
              <w:rPr>
                <w:sz w:val="24"/>
                <w:szCs w:val="24"/>
              </w:rPr>
            </w:pPr>
          </w:p>
        </w:tc>
      </w:tr>
      <w:tr w:rsidR="00805DEC">
        <w:trPr>
          <w:cantSplit/>
          <w:trHeight w:val="643"/>
          <w:jc w:val="center"/>
        </w:trPr>
        <w:tc>
          <w:tcPr>
            <w:tcW w:w="876" w:type="dxa"/>
            <w:vAlign w:val="center"/>
          </w:tcPr>
          <w:p w:rsidR="00805DEC" w:rsidRDefault="00805DEC">
            <w:pPr>
              <w:jc w:val="center"/>
              <w:rPr>
                <w:sz w:val="24"/>
                <w:szCs w:val="24"/>
              </w:rPr>
            </w:pPr>
          </w:p>
        </w:tc>
        <w:tc>
          <w:tcPr>
            <w:tcW w:w="1356" w:type="dxa"/>
            <w:gridSpan w:val="2"/>
            <w:vAlign w:val="center"/>
          </w:tcPr>
          <w:p w:rsidR="00805DEC" w:rsidRDefault="00805DEC">
            <w:pPr>
              <w:jc w:val="center"/>
              <w:rPr>
                <w:sz w:val="24"/>
                <w:szCs w:val="24"/>
              </w:rPr>
            </w:pPr>
          </w:p>
        </w:tc>
        <w:tc>
          <w:tcPr>
            <w:tcW w:w="1512" w:type="dxa"/>
            <w:vAlign w:val="center"/>
          </w:tcPr>
          <w:p w:rsidR="00805DEC" w:rsidRDefault="00805DEC">
            <w:pPr>
              <w:jc w:val="center"/>
              <w:rPr>
                <w:sz w:val="24"/>
                <w:szCs w:val="24"/>
              </w:rPr>
            </w:pPr>
          </w:p>
        </w:tc>
        <w:tc>
          <w:tcPr>
            <w:tcW w:w="1416" w:type="dxa"/>
            <w:vAlign w:val="center"/>
          </w:tcPr>
          <w:p w:rsidR="00805DEC" w:rsidRDefault="00805DEC">
            <w:pPr>
              <w:jc w:val="center"/>
              <w:rPr>
                <w:sz w:val="24"/>
                <w:szCs w:val="24"/>
              </w:rPr>
            </w:pPr>
          </w:p>
        </w:tc>
        <w:tc>
          <w:tcPr>
            <w:tcW w:w="1296" w:type="dxa"/>
            <w:vAlign w:val="center"/>
          </w:tcPr>
          <w:p w:rsidR="00805DEC" w:rsidRDefault="00805DEC">
            <w:pPr>
              <w:jc w:val="center"/>
              <w:rPr>
                <w:sz w:val="24"/>
                <w:szCs w:val="24"/>
              </w:rPr>
            </w:pPr>
          </w:p>
        </w:tc>
        <w:tc>
          <w:tcPr>
            <w:tcW w:w="1116" w:type="dxa"/>
            <w:vAlign w:val="center"/>
          </w:tcPr>
          <w:p w:rsidR="00805DEC" w:rsidRDefault="00805DEC">
            <w:pPr>
              <w:jc w:val="center"/>
              <w:rPr>
                <w:sz w:val="24"/>
                <w:szCs w:val="24"/>
              </w:rPr>
            </w:pPr>
          </w:p>
        </w:tc>
        <w:tc>
          <w:tcPr>
            <w:tcW w:w="1116" w:type="dxa"/>
            <w:vAlign w:val="center"/>
          </w:tcPr>
          <w:p w:rsidR="00805DEC" w:rsidRDefault="00805DEC">
            <w:pPr>
              <w:jc w:val="center"/>
              <w:rPr>
                <w:sz w:val="24"/>
                <w:szCs w:val="24"/>
              </w:rPr>
            </w:pPr>
          </w:p>
        </w:tc>
        <w:tc>
          <w:tcPr>
            <w:tcW w:w="1116" w:type="dxa"/>
            <w:vAlign w:val="center"/>
          </w:tcPr>
          <w:p w:rsidR="00805DEC" w:rsidRDefault="00805DEC">
            <w:pPr>
              <w:jc w:val="center"/>
              <w:rPr>
                <w:sz w:val="24"/>
                <w:szCs w:val="24"/>
              </w:rPr>
            </w:pPr>
          </w:p>
        </w:tc>
        <w:tc>
          <w:tcPr>
            <w:tcW w:w="1435" w:type="dxa"/>
            <w:vAlign w:val="center"/>
          </w:tcPr>
          <w:p w:rsidR="00805DEC" w:rsidRDefault="00805DEC">
            <w:pPr>
              <w:jc w:val="center"/>
              <w:rPr>
                <w:sz w:val="24"/>
                <w:szCs w:val="24"/>
              </w:rPr>
            </w:pPr>
          </w:p>
        </w:tc>
      </w:tr>
      <w:tr w:rsidR="00805DEC">
        <w:trPr>
          <w:cantSplit/>
          <w:trHeight w:val="643"/>
          <w:jc w:val="center"/>
        </w:trPr>
        <w:tc>
          <w:tcPr>
            <w:tcW w:w="876" w:type="dxa"/>
            <w:vAlign w:val="center"/>
          </w:tcPr>
          <w:p w:rsidR="00805DEC" w:rsidRDefault="00805DEC">
            <w:pPr>
              <w:jc w:val="center"/>
              <w:rPr>
                <w:sz w:val="24"/>
                <w:szCs w:val="24"/>
              </w:rPr>
            </w:pPr>
          </w:p>
        </w:tc>
        <w:tc>
          <w:tcPr>
            <w:tcW w:w="1356" w:type="dxa"/>
            <w:gridSpan w:val="2"/>
            <w:vAlign w:val="center"/>
          </w:tcPr>
          <w:p w:rsidR="00805DEC" w:rsidRDefault="00805DEC">
            <w:pPr>
              <w:jc w:val="center"/>
              <w:rPr>
                <w:sz w:val="24"/>
                <w:szCs w:val="24"/>
              </w:rPr>
            </w:pPr>
          </w:p>
        </w:tc>
        <w:tc>
          <w:tcPr>
            <w:tcW w:w="1512" w:type="dxa"/>
            <w:vAlign w:val="center"/>
          </w:tcPr>
          <w:p w:rsidR="00805DEC" w:rsidRDefault="00805DEC">
            <w:pPr>
              <w:jc w:val="center"/>
              <w:rPr>
                <w:sz w:val="24"/>
                <w:szCs w:val="24"/>
              </w:rPr>
            </w:pPr>
          </w:p>
        </w:tc>
        <w:tc>
          <w:tcPr>
            <w:tcW w:w="1416" w:type="dxa"/>
            <w:vAlign w:val="center"/>
          </w:tcPr>
          <w:p w:rsidR="00805DEC" w:rsidRDefault="00805DEC">
            <w:pPr>
              <w:jc w:val="center"/>
              <w:rPr>
                <w:sz w:val="24"/>
                <w:szCs w:val="24"/>
              </w:rPr>
            </w:pPr>
          </w:p>
        </w:tc>
        <w:tc>
          <w:tcPr>
            <w:tcW w:w="1296" w:type="dxa"/>
            <w:vAlign w:val="center"/>
          </w:tcPr>
          <w:p w:rsidR="00805DEC" w:rsidRDefault="00805DEC">
            <w:pPr>
              <w:jc w:val="center"/>
              <w:rPr>
                <w:sz w:val="24"/>
                <w:szCs w:val="24"/>
              </w:rPr>
            </w:pPr>
          </w:p>
        </w:tc>
        <w:tc>
          <w:tcPr>
            <w:tcW w:w="1116" w:type="dxa"/>
            <w:vAlign w:val="center"/>
          </w:tcPr>
          <w:p w:rsidR="00805DEC" w:rsidRDefault="00805DEC">
            <w:pPr>
              <w:jc w:val="center"/>
              <w:rPr>
                <w:sz w:val="24"/>
                <w:szCs w:val="24"/>
              </w:rPr>
            </w:pPr>
          </w:p>
        </w:tc>
        <w:tc>
          <w:tcPr>
            <w:tcW w:w="1116" w:type="dxa"/>
            <w:vAlign w:val="center"/>
          </w:tcPr>
          <w:p w:rsidR="00805DEC" w:rsidRDefault="00805DEC">
            <w:pPr>
              <w:jc w:val="center"/>
              <w:rPr>
                <w:sz w:val="24"/>
                <w:szCs w:val="24"/>
              </w:rPr>
            </w:pPr>
          </w:p>
        </w:tc>
        <w:tc>
          <w:tcPr>
            <w:tcW w:w="1116" w:type="dxa"/>
            <w:vAlign w:val="center"/>
          </w:tcPr>
          <w:p w:rsidR="00805DEC" w:rsidRDefault="00805DEC">
            <w:pPr>
              <w:jc w:val="center"/>
              <w:rPr>
                <w:sz w:val="24"/>
                <w:szCs w:val="24"/>
              </w:rPr>
            </w:pPr>
          </w:p>
        </w:tc>
        <w:tc>
          <w:tcPr>
            <w:tcW w:w="1435" w:type="dxa"/>
            <w:vAlign w:val="center"/>
          </w:tcPr>
          <w:p w:rsidR="00805DEC" w:rsidRDefault="00805DEC">
            <w:pPr>
              <w:jc w:val="center"/>
              <w:rPr>
                <w:sz w:val="24"/>
                <w:szCs w:val="24"/>
              </w:rPr>
            </w:pPr>
          </w:p>
        </w:tc>
      </w:tr>
      <w:tr w:rsidR="00805DEC">
        <w:trPr>
          <w:cantSplit/>
          <w:trHeight w:val="643"/>
          <w:jc w:val="center"/>
        </w:trPr>
        <w:tc>
          <w:tcPr>
            <w:tcW w:w="876" w:type="dxa"/>
            <w:vAlign w:val="center"/>
          </w:tcPr>
          <w:p w:rsidR="00805DEC" w:rsidRDefault="00805DEC">
            <w:pPr>
              <w:jc w:val="center"/>
              <w:rPr>
                <w:sz w:val="24"/>
                <w:szCs w:val="24"/>
              </w:rPr>
            </w:pPr>
          </w:p>
        </w:tc>
        <w:tc>
          <w:tcPr>
            <w:tcW w:w="1356" w:type="dxa"/>
            <w:gridSpan w:val="2"/>
            <w:vAlign w:val="center"/>
          </w:tcPr>
          <w:p w:rsidR="00805DEC" w:rsidRDefault="00805DEC">
            <w:pPr>
              <w:jc w:val="center"/>
              <w:rPr>
                <w:sz w:val="24"/>
                <w:szCs w:val="24"/>
              </w:rPr>
            </w:pPr>
          </w:p>
        </w:tc>
        <w:tc>
          <w:tcPr>
            <w:tcW w:w="1512" w:type="dxa"/>
            <w:vAlign w:val="center"/>
          </w:tcPr>
          <w:p w:rsidR="00805DEC" w:rsidRDefault="00805DEC">
            <w:pPr>
              <w:jc w:val="center"/>
              <w:rPr>
                <w:sz w:val="24"/>
                <w:szCs w:val="24"/>
              </w:rPr>
            </w:pPr>
          </w:p>
        </w:tc>
        <w:tc>
          <w:tcPr>
            <w:tcW w:w="1416" w:type="dxa"/>
            <w:vAlign w:val="center"/>
          </w:tcPr>
          <w:p w:rsidR="00805DEC" w:rsidRDefault="00805DEC">
            <w:pPr>
              <w:jc w:val="center"/>
              <w:rPr>
                <w:sz w:val="24"/>
                <w:szCs w:val="24"/>
              </w:rPr>
            </w:pPr>
          </w:p>
        </w:tc>
        <w:tc>
          <w:tcPr>
            <w:tcW w:w="1296" w:type="dxa"/>
            <w:vAlign w:val="center"/>
          </w:tcPr>
          <w:p w:rsidR="00805DEC" w:rsidRDefault="00805DEC">
            <w:pPr>
              <w:jc w:val="center"/>
              <w:rPr>
                <w:sz w:val="24"/>
                <w:szCs w:val="24"/>
              </w:rPr>
            </w:pPr>
          </w:p>
        </w:tc>
        <w:tc>
          <w:tcPr>
            <w:tcW w:w="1116" w:type="dxa"/>
            <w:vAlign w:val="center"/>
          </w:tcPr>
          <w:p w:rsidR="00805DEC" w:rsidRDefault="00805DEC">
            <w:pPr>
              <w:jc w:val="center"/>
              <w:rPr>
                <w:sz w:val="24"/>
                <w:szCs w:val="24"/>
              </w:rPr>
            </w:pPr>
          </w:p>
        </w:tc>
        <w:tc>
          <w:tcPr>
            <w:tcW w:w="1116" w:type="dxa"/>
            <w:vAlign w:val="center"/>
          </w:tcPr>
          <w:p w:rsidR="00805DEC" w:rsidRDefault="00805DEC">
            <w:pPr>
              <w:jc w:val="center"/>
              <w:rPr>
                <w:sz w:val="24"/>
                <w:szCs w:val="24"/>
              </w:rPr>
            </w:pPr>
          </w:p>
        </w:tc>
        <w:tc>
          <w:tcPr>
            <w:tcW w:w="1116" w:type="dxa"/>
            <w:vAlign w:val="center"/>
          </w:tcPr>
          <w:p w:rsidR="00805DEC" w:rsidRDefault="00805DEC">
            <w:pPr>
              <w:jc w:val="center"/>
              <w:rPr>
                <w:sz w:val="24"/>
                <w:szCs w:val="24"/>
              </w:rPr>
            </w:pPr>
          </w:p>
        </w:tc>
        <w:tc>
          <w:tcPr>
            <w:tcW w:w="1435" w:type="dxa"/>
            <w:vAlign w:val="center"/>
          </w:tcPr>
          <w:p w:rsidR="00805DEC" w:rsidRDefault="00805DEC">
            <w:pPr>
              <w:jc w:val="center"/>
              <w:rPr>
                <w:sz w:val="24"/>
                <w:szCs w:val="24"/>
              </w:rPr>
            </w:pPr>
          </w:p>
        </w:tc>
      </w:tr>
      <w:tr w:rsidR="00805DEC">
        <w:trPr>
          <w:cantSplit/>
          <w:trHeight w:val="643"/>
          <w:jc w:val="center"/>
        </w:trPr>
        <w:tc>
          <w:tcPr>
            <w:tcW w:w="897" w:type="dxa"/>
            <w:gridSpan w:val="2"/>
          </w:tcPr>
          <w:p w:rsidR="00805DEC" w:rsidRDefault="00805DEC">
            <w:pPr>
              <w:jc w:val="center"/>
              <w:rPr>
                <w:rFonts w:hAnsiTheme="minorEastAsia"/>
                <w:sz w:val="24"/>
                <w:szCs w:val="24"/>
              </w:rPr>
            </w:pPr>
          </w:p>
        </w:tc>
        <w:tc>
          <w:tcPr>
            <w:tcW w:w="7791" w:type="dxa"/>
            <w:gridSpan w:val="6"/>
            <w:vAlign w:val="center"/>
          </w:tcPr>
          <w:p w:rsidR="00805DEC" w:rsidRDefault="00D80AE2">
            <w:pPr>
              <w:jc w:val="center"/>
              <w:rPr>
                <w:sz w:val="24"/>
                <w:szCs w:val="24"/>
              </w:rPr>
            </w:pPr>
            <w:r>
              <w:rPr>
                <w:rFonts w:hAnsiTheme="minorEastAsia" w:hint="eastAsia"/>
                <w:sz w:val="24"/>
                <w:szCs w:val="24"/>
              </w:rPr>
              <w:t>人员费用合计</w:t>
            </w:r>
          </w:p>
        </w:tc>
        <w:tc>
          <w:tcPr>
            <w:tcW w:w="1116" w:type="dxa"/>
            <w:vAlign w:val="center"/>
          </w:tcPr>
          <w:p w:rsidR="00805DEC" w:rsidRDefault="00805DEC">
            <w:pPr>
              <w:jc w:val="center"/>
              <w:rPr>
                <w:sz w:val="24"/>
                <w:szCs w:val="24"/>
              </w:rPr>
            </w:pPr>
          </w:p>
        </w:tc>
        <w:tc>
          <w:tcPr>
            <w:tcW w:w="1435" w:type="dxa"/>
            <w:vAlign w:val="center"/>
          </w:tcPr>
          <w:p w:rsidR="00805DEC" w:rsidRDefault="00805DEC">
            <w:pPr>
              <w:jc w:val="center"/>
              <w:rPr>
                <w:sz w:val="24"/>
                <w:szCs w:val="24"/>
              </w:rPr>
            </w:pPr>
          </w:p>
        </w:tc>
      </w:tr>
    </w:tbl>
    <w:p w:rsidR="00805DEC" w:rsidRDefault="00D80AE2">
      <w:pPr>
        <w:autoSpaceDE w:val="0"/>
        <w:autoSpaceDN w:val="0"/>
        <w:adjustRightInd w:val="0"/>
        <w:spacing w:line="360" w:lineRule="auto"/>
        <w:rPr>
          <w:b/>
          <w:color w:val="000000"/>
          <w:sz w:val="24"/>
        </w:rPr>
      </w:pPr>
      <w:r>
        <w:rPr>
          <w:rFonts w:hAnsiTheme="minorEastAsia" w:hint="eastAsia"/>
          <w:b/>
          <w:color w:val="000000"/>
          <w:sz w:val="24"/>
        </w:rPr>
        <w:t>备注：</w:t>
      </w:r>
    </w:p>
    <w:p w:rsidR="00805DEC" w:rsidRDefault="00D80AE2">
      <w:pPr>
        <w:autoSpaceDE w:val="0"/>
        <w:autoSpaceDN w:val="0"/>
        <w:adjustRightInd w:val="0"/>
        <w:spacing w:line="360" w:lineRule="auto"/>
        <w:ind w:firstLineChars="200" w:firstLine="448"/>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805DEC" w:rsidRDefault="00D80AE2">
      <w:pPr>
        <w:autoSpaceDE w:val="0"/>
        <w:autoSpaceDN w:val="0"/>
        <w:adjustRightInd w:val="0"/>
        <w:spacing w:line="360" w:lineRule="auto"/>
        <w:ind w:firstLineChars="200" w:firstLine="448"/>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、住房公积金、福利费等</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、住房公积金、福利费</w:t>
      </w:r>
      <w:r>
        <w:rPr>
          <w:rFonts w:hAnsiTheme="minorEastAsia"/>
          <w:b/>
          <w:color w:val="000000"/>
          <w:sz w:val="24"/>
        </w:rPr>
        <w:t>，在投标文件中对人员保险</w:t>
      </w:r>
      <w:r>
        <w:rPr>
          <w:rFonts w:hAnsiTheme="minorEastAsia" w:hint="eastAsia"/>
          <w:b/>
          <w:color w:val="000000"/>
          <w:sz w:val="24"/>
        </w:rPr>
        <w:t>、公积金、福利费</w:t>
      </w:r>
      <w:r>
        <w:rPr>
          <w:rFonts w:hAnsiTheme="minorEastAsia"/>
          <w:b/>
          <w:color w:val="000000"/>
          <w:sz w:val="24"/>
        </w:rPr>
        <w:t>缴纳类别及测算标准另附说明，如有人员享有优惠政策，须将享有优惠政策的批准文件和政策文件一并提供，否则不予认定。</w:t>
      </w:r>
    </w:p>
    <w:p w:rsidR="00805DEC" w:rsidRDefault="00D80AE2">
      <w:pPr>
        <w:autoSpaceDE w:val="0"/>
        <w:autoSpaceDN w:val="0"/>
        <w:adjustRightInd w:val="0"/>
        <w:spacing w:line="360" w:lineRule="auto"/>
        <w:ind w:firstLineChars="200" w:firstLine="448"/>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proofErr w:type="gramStart"/>
      <w:r>
        <w:rPr>
          <w:rFonts w:hAnsiTheme="minorEastAsia"/>
          <w:b/>
          <w:color w:val="000000"/>
          <w:sz w:val="24"/>
        </w:rPr>
        <w:t>月保险</w:t>
      </w:r>
      <w:proofErr w:type="gramEnd"/>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hint="eastAsia"/>
          <w:b/>
          <w:color w:val="000000"/>
          <w:sz w:val="24"/>
        </w:rPr>
        <w:t>+</w:t>
      </w:r>
      <w:r>
        <w:rPr>
          <w:rFonts w:hint="eastAsia"/>
          <w:b/>
          <w:color w:val="000000"/>
          <w:sz w:val="24"/>
        </w:rPr>
        <w:t>月</w:t>
      </w:r>
      <w:r>
        <w:rPr>
          <w:b/>
          <w:color w:val="000000"/>
          <w:sz w:val="24"/>
        </w:rPr>
        <w:t>福利</w:t>
      </w:r>
      <w:r>
        <w:rPr>
          <w:rFonts w:hint="eastAsia"/>
          <w:b/>
          <w:color w:val="000000"/>
          <w:sz w:val="24"/>
        </w:rPr>
        <w:t>费</w:t>
      </w:r>
      <w:r>
        <w:rPr>
          <w:rFonts w:hint="eastAsia"/>
          <w:b/>
          <w:color w:val="000000"/>
          <w:sz w:val="24"/>
        </w:rPr>
        <w:t>/</w:t>
      </w:r>
      <w:r>
        <w:rPr>
          <w:rFonts w:hint="eastAsia"/>
          <w:b/>
          <w:color w:val="000000"/>
          <w:sz w:val="24"/>
        </w:rPr>
        <w:t>人</w:t>
      </w:r>
      <w:r>
        <w:rPr>
          <w:b/>
          <w:color w:val="000000"/>
          <w:sz w:val="24"/>
        </w:rPr>
        <w:t>）</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805DEC" w:rsidRDefault="00D80AE2" w:rsidP="000E4B4F">
      <w:pPr>
        <w:spacing w:line="360" w:lineRule="auto"/>
        <w:ind w:right="84" w:firstLineChars="100" w:firstLine="223"/>
        <w:rPr>
          <w:sz w:val="24"/>
        </w:rPr>
      </w:pPr>
      <w:r>
        <w:rPr>
          <w:rFonts w:hAnsiTheme="minorEastAsia"/>
          <w:sz w:val="24"/>
        </w:rPr>
        <w:t>投标人名称：</w:t>
      </w:r>
    </w:p>
    <w:p w:rsidR="00805DEC" w:rsidRDefault="00D80AE2" w:rsidP="000E4B4F">
      <w:pPr>
        <w:spacing w:line="360" w:lineRule="auto"/>
        <w:ind w:right="84" w:firstLineChars="100" w:firstLine="223"/>
        <w:rPr>
          <w:b/>
          <w:sz w:val="24"/>
        </w:rPr>
      </w:pPr>
      <w:r>
        <w:rPr>
          <w:rFonts w:hAnsiTheme="minorEastAsia"/>
          <w:sz w:val="24"/>
        </w:rPr>
        <w:t>日期：</w:t>
      </w:r>
      <w:r>
        <w:rPr>
          <w:b/>
          <w:sz w:val="24"/>
        </w:rPr>
        <w:br w:type="page"/>
      </w:r>
    </w:p>
    <w:p w:rsidR="00805DEC" w:rsidRDefault="00D80AE2">
      <w:pPr>
        <w:spacing w:line="560" w:lineRule="exact"/>
        <w:rPr>
          <w:b/>
          <w:sz w:val="24"/>
        </w:rPr>
      </w:pPr>
      <w:r>
        <w:rPr>
          <w:rFonts w:hAnsiTheme="minorEastAsia"/>
          <w:b/>
          <w:sz w:val="24"/>
        </w:rPr>
        <w:lastRenderedPageBreak/>
        <w:t>附件</w:t>
      </w:r>
      <w:r>
        <w:rPr>
          <w:b/>
          <w:sz w:val="24"/>
        </w:rPr>
        <w:t>5</w:t>
      </w:r>
    </w:p>
    <w:p w:rsidR="00805DEC" w:rsidRDefault="00D80AE2">
      <w:pPr>
        <w:autoSpaceDN w:val="0"/>
        <w:spacing w:line="360" w:lineRule="auto"/>
        <w:jc w:val="center"/>
        <w:rPr>
          <w:b/>
          <w:bCs/>
          <w:sz w:val="24"/>
        </w:rPr>
      </w:pPr>
      <w:r>
        <w:rPr>
          <w:rFonts w:hAnsiTheme="minorEastAsia"/>
          <w:b/>
          <w:bCs/>
          <w:sz w:val="24"/>
        </w:rPr>
        <w:t>商务要求点对点应答表</w:t>
      </w:r>
    </w:p>
    <w:p w:rsidR="00805DEC" w:rsidRDefault="00805DEC">
      <w:pPr>
        <w:spacing w:line="460" w:lineRule="exact"/>
        <w:rPr>
          <w:sz w:val="24"/>
        </w:rPr>
      </w:pPr>
    </w:p>
    <w:p w:rsidR="00805DEC" w:rsidRDefault="00D80AE2">
      <w:pPr>
        <w:spacing w:line="460" w:lineRule="exact"/>
        <w:rPr>
          <w:sz w:val="24"/>
        </w:rPr>
      </w:pPr>
      <w:r>
        <w:rPr>
          <w:rFonts w:hAnsiTheme="minorEastAsia"/>
          <w:sz w:val="24"/>
        </w:rPr>
        <w:t>项目名称：</w:t>
      </w:r>
    </w:p>
    <w:p w:rsidR="00805DEC" w:rsidRDefault="00D80AE2">
      <w:pPr>
        <w:spacing w:line="460" w:lineRule="exact"/>
        <w:rPr>
          <w:sz w:val="24"/>
        </w:rPr>
      </w:pPr>
      <w:r>
        <w:rPr>
          <w:rFonts w:hAnsiTheme="minorEastAsia"/>
          <w:sz w:val="24"/>
        </w:rPr>
        <w:t>项目编号：</w:t>
      </w:r>
    </w:p>
    <w:p w:rsidR="00805DEC" w:rsidRDefault="00D80AE2">
      <w:pPr>
        <w:spacing w:line="460" w:lineRule="exact"/>
        <w:rPr>
          <w:sz w:val="24"/>
          <w:u w:val="single"/>
        </w:rPr>
      </w:pPr>
      <w:r>
        <w:rPr>
          <w:rFonts w:hAnsiTheme="minorEastAsia"/>
          <w:sz w:val="24"/>
        </w:rPr>
        <w:t>包号：</w:t>
      </w:r>
    </w:p>
    <w:p w:rsidR="00805DEC" w:rsidRDefault="00805DEC">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805DEC">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805DEC" w:rsidRDefault="00D80AE2">
            <w:pPr>
              <w:widowControl/>
              <w:jc w:val="center"/>
              <w:rPr>
                <w:kern w:val="0"/>
                <w:szCs w:val="21"/>
              </w:rPr>
            </w:pPr>
            <w:r>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805DEC" w:rsidRDefault="00D80AE2">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805DEC" w:rsidRDefault="00D80AE2">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805DEC" w:rsidRDefault="00D80AE2">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805DEC" w:rsidRDefault="00D80AE2">
            <w:pPr>
              <w:widowControl/>
              <w:jc w:val="center"/>
              <w:rPr>
                <w:kern w:val="0"/>
                <w:szCs w:val="21"/>
              </w:rPr>
            </w:pPr>
            <w:r>
              <w:rPr>
                <w:rFonts w:hAnsiTheme="minorEastAsia"/>
                <w:kern w:val="0"/>
                <w:szCs w:val="21"/>
              </w:rPr>
              <w:t>备注</w:t>
            </w:r>
          </w:p>
        </w:tc>
      </w:tr>
      <w:tr w:rsidR="00805DE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05DEC" w:rsidRDefault="00D80AE2">
            <w:pPr>
              <w:widowControl/>
              <w:jc w:val="left"/>
              <w:rPr>
                <w:kern w:val="0"/>
                <w:szCs w:val="21"/>
              </w:rPr>
            </w:pPr>
            <w:r>
              <w:rPr>
                <w:rFonts w:hAnsiTheme="minorEastAsia"/>
                <w:kern w:val="0"/>
                <w:szCs w:val="21"/>
              </w:rPr>
              <w:t>（一）报价要求</w:t>
            </w:r>
          </w:p>
        </w:tc>
      </w:tr>
      <w:tr w:rsidR="00805DEC">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r>
      <w:tr w:rsidR="00805DE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05DEC" w:rsidRDefault="00D80AE2">
            <w:pPr>
              <w:widowControl/>
              <w:jc w:val="left"/>
              <w:rPr>
                <w:kern w:val="0"/>
                <w:szCs w:val="21"/>
              </w:rPr>
            </w:pPr>
            <w:r>
              <w:rPr>
                <w:rFonts w:hAnsiTheme="minorEastAsia"/>
                <w:kern w:val="0"/>
                <w:szCs w:val="21"/>
              </w:rPr>
              <w:t>（二）时间、地点要求</w:t>
            </w:r>
          </w:p>
        </w:tc>
      </w:tr>
      <w:tr w:rsidR="00805DEC">
        <w:tc>
          <w:tcPr>
            <w:tcW w:w="974" w:type="pct"/>
            <w:tcBorders>
              <w:top w:val="nil"/>
              <w:left w:val="single" w:sz="8" w:space="0" w:color="auto"/>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r>
      <w:tr w:rsidR="00805DE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05DEC" w:rsidRDefault="00D80AE2">
            <w:pPr>
              <w:widowControl/>
              <w:jc w:val="left"/>
              <w:rPr>
                <w:kern w:val="0"/>
                <w:szCs w:val="21"/>
              </w:rPr>
            </w:pPr>
            <w:r>
              <w:rPr>
                <w:rFonts w:hAnsiTheme="minorEastAsia"/>
                <w:kern w:val="0"/>
                <w:szCs w:val="21"/>
              </w:rPr>
              <w:t>（三）付款方式</w:t>
            </w:r>
          </w:p>
        </w:tc>
      </w:tr>
      <w:tr w:rsidR="00805DEC">
        <w:tc>
          <w:tcPr>
            <w:tcW w:w="974" w:type="pct"/>
            <w:tcBorders>
              <w:top w:val="nil"/>
              <w:left w:val="single" w:sz="8" w:space="0" w:color="auto"/>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r>
      <w:tr w:rsidR="00805DE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05DEC" w:rsidRDefault="00D80AE2">
            <w:pPr>
              <w:widowControl/>
              <w:jc w:val="left"/>
              <w:rPr>
                <w:kern w:val="0"/>
                <w:szCs w:val="21"/>
              </w:rPr>
            </w:pPr>
            <w:r>
              <w:rPr>
                <w:rFonts w:hAnsiTheme="minorEastAsia"/>
                <w:kern w:val="0"/>
                <w:szCs w:val="21"/>
              </w:rPr>
              <w:t>（四）投标保证金和履约保证金</w:t>
            </w:r>
          </w:p>
        </w:tc>
      </w:tr>
      <w:tr w:rsidR="00805DEC">
        <w:tc>
          <w:tcPr>
            <w:tcW w:w="974" w:type="pct"/>
            <w:tcBorders>
              <w:top w:val="nil"/>
              <w:left w:val="single" w:sz="8" w:space="0" w:color="auto"/>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05DEC" w:rsidRDefault="00D80AE2">
            <w:pPr>
              <w:widowControl/>
              <w:jc w:val="left"/>
              <w:rPr>
                <w:kern w:val="0"/>
                <w:szCs w:val="21"/>
              </w:rPr>
            </w:pPr>
            <w:r>
              <w:rPr>
                <w:rFonts w:hAnsiTheme="minorEastAsia"/>
                <w:kern w:val="0"/>
                <w:szCs w:val="21"/>
              </w:rPr>
              <w:t xml:space="preserve">　</w:t>
            </w:r>
          </w:p>
        </w:tc>
      </w:tr>
    </w:tbl>
    <w:p w:rsidR="00805DEC" w:rsidRDefault="00D80AE2">
      <w:pPr>
        <w:spacing w:line="620" w:lineRule="exact"/>
        <w:rPr>
          <w:sz w:val="24"/>
        </w:rPr>
      </w:pPr>
      <w:r>
        <w:rPr>
          <w:rFonts w:hAnsiTheme="minorEastAsia"/>
          <w:sz w:val="24"/>
        </w:rPr>
        <w:t>注：</w:t>
      </w:r>
    </w:p>
    <w:p w:rsidR="00805DEC" w:rsidRDefault="00D80AE2">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805DEC" w:rsidRDefault="00D80AE2">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805DEC" w:rsidRDefault="00D80AE2">
      <w:pPr>
        <w:spacing w:line="360" w:lineRule="auto"/>
        <w:rPr>
          <w:sz w:val="24"/>
        </w:rPr>
      </w:pPr>
      <w:r>
        <w:rPr>
          <w:sz w:val="24"/>
        </w:rPr>
        <w:t xml:space="preserve">3. </w:t>
      </w:r>
      <w:r>
        <w:rPr>
          <w:rFonts w:hAnsiTheme="minorEastAsia"/>
          <w:sz w:val="24"/>
        </w:rPr>
        <w:t>偏离说明指招标要求与投标应答之间的不同之处。</w:t>
      </w:r>
    </w:p>
    <w:p w:rsidR="00805DEC" w:rsidRDefault="00805DEC">
      <w:pPr>
        <w:autoSpaceDE w:val="0"/>
        <w:autoSpaceDN w:val="0"/>
        <w:adjustRightInd w:val="0"/>
        <w:spacing w:line="560" w:lineRule="exact"/>
        <w:jc w:val="left"/>
        <w:rPr>
          <w:kern w:val="0"/>
          <w:sz w:val="24"/>
        </w:rPr>
      </w:pPr>
    </w:p>
    <w:p w:rsidR="00805DEC" w:rsidRDefault="00805DEC">
      <w:pPr>
        <w:autoSpaceDE w:val="0"/>
        <w:autoSpaceDN w:val="0"/>
        <w:adjustRightInd w:val="0"/>
        <w:spacing w:line="560" w:lineRule="exact"/>
        <w:jc w:val="left"/>
        <w:rPr>
          <w:kern w:val="0"/>
          <w:sz w:val="24"/>
        </w:rPr>
      </w:pPr>
    </w:p>
    <w:p w:rsidR="00805DEC" w:rsidRDefault="00D80AE2" w:rsidP="000E4B4F">
      <w:pPr>
        <w:spacing w:line="360" w:lineRule="auto"/>
        <w:ind w:right="84" w:firstLineChars="100" w:firstLine="223"/>
        <w:rPr>
          <w:sz w:val="24"/>
        </w:rPr>
      </w:pPr>
      <w:r>
        <w:rPr>
          <w:rFonts w:hAnsiTheme="minorEastAsia"/>
          <w:sz w:val="24"/>
        </w:rPr>
        <w:t>投标人名称：</w:t>
      </w:r>
    </w:p>
    <w:p w:rsidR="00805DEC" w:rsidRDefault="00805DEC" w:rsidP="000E4B4F">
      <w:pPr>
        <w:spacing w:line="360" w:lineRule="auto"/>
        <w:ind w:right="84" w:firstLineChars="100" w:firstLine="223"/>
        <w:rPr>
          <w:sz w:val="24"/>
        </w:rPr>
      </w:pPr>
    </w:p>
    <w:p w:rsidR="00805DEC" w:rsidRDefault="00D80AE2" w:rsidP="000E4B4F">
      <w:pPr>
        <w:spacing w:line="360" w:lineRule="auto"/>
        <w:ind w:right="84" w:firstLineChars="100" w:firstLine="223"/>
        <w:rPr>
          <w:position w:val="-40"/>
          <w:sz w:val="24"/>
        </w:rPr>
      </w:pPr>
      <w:r>
        <w:rPr>
          <w:rFonts w:hAnsiTheme="minorEastAsia"/>
          <w:sz w:val="24"/>
        </w:rPr>
        <w:t>日期：</w:t>
      </w:r>
    </w:p>
    <w:p w:rsidR="00805DEC" w:rsidRDefault="00805DEC">
      <w:pPr>
        <w:autoSpaceDE w:val="0"/>
        <w:autoSpaceDN w:val="0"/>
        <w:adjustRightInd w:val="0"/>
        <w:spacing w:line="560" w:lineRule="exact"/>
        <w:jc w:val="left"/>
        <w:rPr>
          <w:kern w:val="0"/>
          <w:sz w:val="24"/>
          <w:u w:val="single"/>
        </w:rPr>
      </w:pPr>
    </w:p>
    <w:p w:rsidR="00805DEC" w:rsidRDefault="00805DEC">
      <w:pPr>
        <w:autoSpaceDE w:val="0"/>
        <w:autoSpaceDN w:val="0"/>
        <w:adjustRightInd w:val="0"/>
        <w:spacing w:line="560" w:lineRule="exact"/>
        <w:jc w:val="left"/>
        <w:rPr>
          <w:kern w:val="0"/>
          <w:sz w:val="24"/>
          <w:u w:val="single"/>
        </w:rPr>
      </w:pPr>
    </w:p>
    <w:p w:rsidR="00805DEC" w:rsidRDefault="00805DEC">
      <w:pPr>
        <w:autoSpaceDE w:val="0"/>
        <w:autoSpaceDN w:val="0"/>
        <w:adjustRightInd w:val="0"/>
        <w:spacing w:line="560" w:lineRule="exact"/>
        <w:jc w:val="left"/>
        <w:rPr>
          <w:kern w:val="0"/>
          <w:sz w:val="24"/>
          <w:u w:val="single"/>
        </w:rPr>
      </w:pPr>
    </w:p>
    <w:p w:rsidR="00805DEC" w:rsidRDefault="00D80AE2">
      <w:pPr>
        <w:widowControl/>
        <w:jc w:val="left"/>
        <w:rPr>
          <w:b/>
          <w:sz w:val="24"/>
        </w:rPr>
      </w:pPr>
      <w:r>
        <w:rPr>
          <w:b/>
          <w:sz w:val="24"/>
        </w:rPr>
        <w:br w:type="page"/>
      </w:r>
    </w:p>
    <w:p w:rsidR="00805DEC" w:rsidRDefault="00D80AE2">
      <w:pPr>
        <w:spacing w:line="620" w:lineRule="exact"/>
        <w:rPr>
          <w:b/>
          <w:sz w:val="24"/>
        </w:rPr>
      </w:pPr>
      <w:r>
        <w:rPr>
          <w:rFonts w:hAnsiTheme="minorEastAsia"/>
          <w:b/>
          <w:sz w:val="24"/>
        </w:rPr>
        <w:lastRenderedPageBreak/>
        <w:t>附件</w:t>
      </w:r>
      <w:r>
        <w:rPr>
          <w:b/>
          <w:sz w:val="24"/>
        </w:rPr>
        <w:t>6</w:t>
      </w:r>
      <w:r>
        <w:rPr>
          <w:rFonts w:hint="eastAsia"/>
          <w:b/>
          <w:sz w:val="24"/>
        </w:rPr>
        <w:t>-1</w:t>
      </w:r>
    </w:p>
    <w:p w:rsidR="00805DEC" w:rsidRDefault="00D80AE2">
      <w:pPr>
        <w:autoSpaceDN w:val="0"/>
        <w:spacing w:line="360" w:lineRule="auto"/>
        <w:jc w:val="center"/>
        <w:rPr>
          <w:b/>
          <w:bCs/>
          <w:sz w:val="24"/>
        </w:rPr>
      </w:pPr>
      <w:r>
        <w:rPr>
          <w:rFonts w:hAnsiTheme="minorEastAsia"/>
          <w:b/>
          <w:bCs/>
          <w:sz w:val="24"/>
        </w:rPr>
        <w:t>技术要求点对点应答表</w:t>
      </w:r>
    </w:p>
    <w:p w:rsidR="00805DEC" w:rsidRDefault="00D80AE2">
      <w:pPr>
        <w:spacing w:line="460" w:lineRule="exact"/>
        <w:rPr>
          <w:sz w:val="24"/>
        </w:rPr>
      </w:pPr>
      <w:r>
        <w:rPr>
          <w:rFonts w:hAnsiTheme="minorEastAsia"/>
          <w:sz w:val="24"/>
        </w:rPr>
        <w:t>项目名称：</w:t>
      </w:r>
    </w:p>
    <w:p w:rsidR="00805DEC" w:rsidRDefault="00D80AE2">
      <w:pPr>
        <w:spacing w:line="460" w:lineRule="exact"/>
        <w:rPr>
          <w:sz w:val="24"/>
        </w:rPr>
      </w:pPr>
      <w:r>
        <w:rPr>
          <w:rFonts w:hAnsiTheme="minorEastAsia"/>
          <w:sz w:val="24"/>
        </w:rPr>
        <w:t>项目编号：</w:t>
      </w:r>
    </w:p>
    <w:p w:rsidR="00805DEC" w:rsidRDefault="00D80AE2">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805DEC">
        <w:trPr>
          <w:tblHeader/>
          <w:jc w:val="center"/>
        </w:trPr>
        <w:tc>
          <w:tcPr>
            <w:tcW w:w="843" w:type="dxa"/>
            <w:shd w:val="clear" w:color="auto" w:fill="auto"/>
            <w:vAlign w:val="center"/>
          </w:tcPr>
          <w:p w:rsidR="00805DEC" w:rsidRDefault="00D80AE2">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805DEC" w:rsidRDefault="00D80AE2">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805DEC" w:rsidRDefault="00D80AE2">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805DEC" w:rsidRDefault="00D80AE2">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805DEC" w:rsidRDefault="00D80AE2">
            <w:pPr>
              <w:widowControl/>
              <w:snapToGrid w:val="0"/>
              <w:jc w:val="center"/>
              <w:rPr>
                <w:kern w:val="0"/>
                <w:sz w:val="24"/>
                <w:szCs w:val="21"/>
              </w:rPr>
            </w:pPr>
            <w:r>
              <w:rPr>
                <w:rFonts w:hAnsiTheme="minorEastAsia"/>
                <w:kern w:val="0"/>
                <w:sz w:val="24"/>
                <w:szCs w:val="21"/>
              </w:rPr>
              <w:t>备注</w:t>
            </w:r>
          </w:p>
        </w:tc>
      </w:tr>
      <w:tr w:rsidR="00805DEC">
        <w:trPr>
          <w:jc w:val="center"/>
        </w:trPr>
        <w:tc>
          <w:tcPr>
            <w:tcW w:w="843" w:type="dxa"/>
            <w:shd w:val="clear" w:color="auto" w:fill="auto"/>
            <w:vAlign w:val="center"/>
          </w:tcPr>
          <w:p w:rsidR="00805DEC" w:rsidRDefault="00D80AE2">
            <w:pPr>
              <w:widowControl/>
              <w:snapToGrid w:val="0"/>
              <w:jc w:val="center"/>
              <w:rPr>
                <w:kern w:val="0"/>
                <w:sz w:val="24"/>
                <w:szCs w:val="21"/>
              </w:rPr>
            </w:pPr>
            <w:r>
              <w:rPr>
                <w:kern w:val="0"/>
                <w:sz w:val="24"/>
                <w:szCs w:val="21"/>
              </w:rPr>
              <w:t>1</w:t>
            </w:r>
          </w:p>
        </w:tc>
        <w:tc>
          <w:tcPr>
            <w:tcW w:w="4630" w:type="dxa"/>
            <w:shd w:val="clear" w:color="auto" w:fill="auto"/>
            <w:vAlign w:val="center"/>
          </w:tcPr>
          <w:p w:rsidR="00805DEC" w:rsidRDefault="00D80AE2">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805DEC" w:rsidRDefault="00805DEC">
            <w:pPr>
              <w:widowControl/>
              <w:snapToGrid w:val="0"/>
              <w:jc w:val="center"/>
              <w:rPr>
                <w:kern w:val="0"/>
                <w:sz w:val="24"/>
                <w:szCs w:val="21"/>
              </w:rPr>
            </w:pPr>
          </w:p>
        </w:tc>
        <w:tc>
          <w:tcPr>
            <w:tcW w:w="1289" w:type="dxa"/>
            <w:shd w:val="clear" w:color="auto" w:fill="auto"/>
            <w:vAlign w:val="center"/>
          </w:tcPr>
          <w:p w:rsidR="00805DEC" w:rsidRDefault="00805DEC">
            <w:pPr>
              <w:widowControl/>
              <w:snapToGrid w:val="0"/>
              <w:jc w:val="center"/>
              <w:rPr>
                <w:kern w:val="0"/>
                <w:sz w:val="24"/>
                <w:szCs w:val="21"/>
              </w:rPr>
            </w:pPr>
          </w:p>
        </w:tc>
        <w:tc>
          <w:tcPr>
            <w:tcW w:w="843" w:type="dxa"/>
            <w:shd w:val="clear" w:color="auto" w:fill="auto"/>
            <w:vAlign w:val="center"/>
          </w:tcPr>
          <w:p w:rsidR="00805DEC" w:rsidRDefault="00805DEC">
            <w:pPr>
              <w:widowControl/>
              <w:snapToGrid w:val="0"/>
              <w:jc w:val="center"/>
              <w:rPr>
                <w:kern w:val="0"/>
                <w:sz w:val="24"/>
                <w:szCs w:val="21"/>
              </w:rPr>
            </w:pPr>
          </w:p>
        </w:tc>
      </w:tr>
      <w:tr w:rsidR="00805DEC">
        <w:trPr>
          <w:jc w:val="center"/>
        </w:trPr>
        <w:tc>
          <w:tcPr>
            <w:tcW w:w="843" w:type="dxa"/>
            <w:shd w:val="clear" w:color="auto" w:fill="auto"/>
            <w:vAlign w:val="center"/>
          </w:tcPr>
          <w:p w:rsidR="00805DEC" w:rsidRDefault="00D80AE2">
            <w:pPr>
              <w:widowControl/>
              <w:snapToGrid w:val="0"/>
              <w:jc w:val="center"/>
              <w:rPr>
                <w:kern w:val="0"/>
                <w:sz w:val="24"/>
                <w:szCs w:val="21"/>
              </w:rPr>
            </w:pPr>
            <w:r>
              <w:rPr>
                <w:kern w:val="0"/>
                <w:sz w:val="24"/>
                <w:szCs w:val="21"/>
              </w:rPr>
              <w:t>2</w:t>
            </w:r>
          </w:p>
        </w:tc>
        <w:tc>
          <w:tcPr>
            <w:tcW w:w="4630" w:type="dxa"/>
            <w:shd w:val="clear" w:color="auto" w:fill="auto"/>
            <w:vAlign w:val="center"/>
          </w:tcPr>
          <w:p w:rsidR="00805DEC" w:rsidRDefault="00D80AE2">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w:t>
            </w:r>
            <w:bookmarkStart w:id="37" w:name="OLE_LINK1"/>
            <w:bookmarkStart w:id="38" w:name="OLE_LINK2"/>
            <w:r>
              <w:rPr>
                <w:rFonts w:hAnsiTheme="minorEastAsia"/>
                <w:color w:val="000000"/>
                <w:sz w:val="24"/>
              </w:rPr>
              <w:t>《中华人民共和国劳动合同法》</w:t>
            </w:r>
            <w:bookmarkEnd w:id="37"/>
            <w:bookmarkEnd w:id="38"/>
            <w:r>
              <w:rPr>
                <w:rFonts w:hAnsiTheme="minorEastAsia"/>
                <w:color w:val="000000"/>
                <w:sz w:val="24"/>
              </w:rPr>
              <w:t>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805DEC" w:rsidRDefault="00805DEC">
            <w:pPr>
              <w:widowControl/>
              <w:snapToGrid w:val="0"/>
              <w:jc w:val="center"/>
              <w:rPr>
                <w:kern w:val="0"/>
                <w:sz w:val="24"/>
                <w:szCs w:val="21"/>
              </w:rPr>
            </w:pPr>
          </w:p>
        </w:tc>
        <w:tc>
          <w:tcPr>
            <w:tcW w:w="1289" w:type="dxa"/>
            <w:shd w:val="clear" w:color="auto" w:fill="auto"/>
            <w:vAlign w:val="center"/>
          </w:tcPr>
          <w:p w:rsidR="00805DEC" w:rsidRDefault="00805DEC">
            <w:pPr>
              <w:widowControl/>
              <w:snapToGrid w:val="0"/>
              <w:jc w:val="center"/>
              <w:rPr>
                <w:kern w:val="0"/>
                <w:sz w:val="24"/>
                <w:szCs w:val="21"/>
              </w:rPr>
            </w:pPr>
          </w:p>
        </w:tc>
        <w:tc>
          <w:tcPr>
            <w:tcW w:w="843" w:type="dxa"/>
            <w:shd w:val="clear" w:color="auto" w:fill="auto"/>
            <w:vAlign w:val="center"/>
          </w:tcPr>
          <w:p w:rsidR="00805DEC" w:rsidRDefault="00805DEC">
            <w:pPr>
              <w:widowControl/>
              <w:snapToGrid w:val="0"/>
              <w:jc w:val="center"/>
              <w:rPr>
                <w:kern w:val="0"/>
                <w:sz w:val="24"/>
                <w:szCs w:val="21"/>
              </w:rPr>
            </w:pPr>
          </w:p>
        </w:tc>
      </w:tr>
      <w:tr w:rsidR="00805DEC">
        <w:trPr>
          <w:jc w:val="center"/>
        </w:trPr>
        <w:tc>
          <w:tcPr>
            <w:tcW w:w="843" w:type="dxa"/>
            <w:shd w:val="clear" w:color="auto" w:fill="auto"/>
            <w:vAlign w:val="center"/>
          </w:tcPr>
          <w:p w:rsidR="00805DEC" w:rsidRDefault="00D80AE2">
            <w:pPr>
              <w:widowControl/>
              <w:snapToGrid w:val="0"/>
              <w:jc w:val="center"/>
              <w:rPr>
                <w:kern w:val="0"/>
                <w:sz w:val="24"/>
                <w:szCs w:val="21"/>
              </w:rPr>
            </w:pPr>
            <w:r>
              <w:rPr>
                <w:kern w:val="0"/>
                <w:sz w:val="24"/>
                <w:szCs w:val="21"/>
              </w:rPr>
              <w:t>3</w:t>
            </w:r>
          </w:p>
        </w:tc>
        <w:tc>
          <w:tcPr>
            <w:tcW w:w="4630" w:type="dxa"/>
            <w:shd w:val="clear" w:color="auto" w:fill="auto"/>
            <w:vAlign w:val="center"/>
          </w:tcPr>
          <w:p w:rsidR="00805DEC" w:rsidRDefault="00D80AE2">
            <w:pPr>
              <w:widowControl/>
              <w:snapToGrid w:val="0"/>
              <w:jc w:val="left"/>
              <w:rPr>
                <w:kern w:val="0"/>
                <w:sz w:val="24"/>
                <w:szCs w:val="21"/>
              </w:rPr>
            </w:pPr>
            <w:r>
              <w:rPr>
                <w:rFonts w:hAnsiTheme="minorEastAsia" w:hint="eastAsia"/>
                <w:sz w:val="24"/>
              </w:rPr>
              <w:t>★</w:t>
            </w:r>
            <w:r>
              <w:rPr>
                <w:rFonts w:hAnsiTheme="minorEastAsia"/>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w:t>
            </w:r>
            <w:proofErr w:type="gramStart"/>
            <w:r>
              <w:rPr>
                <w:sz w:val="24"/>
              </w:rPr>
              <w:t>机关官网查询</w:t>
            </w:r>
            <w:proofErr w:type="gramEnd"/>
            <w:r>
              <w:rPr>
                <w:sz w:val="24"/>
              </w:rPr>
              <w:t>结果）和缴纳社会保险证明等相关资料。</w:t>
            </w:r>
          </w:p>
        </w:tc>
        <w:tc>
          <w:tcPr>
            <w:tcW w:w="2438" w:type="dxa"/>
            <w:shd w:val="clear" w:color="auto" w:fill="auto"/>
            <w:vAlign w:val="center"/>
          </w:tcPr>
          <w:p w:rsidR="00805DEC" w:rsidRDefault="00805DEC">
            <w:pPr>
              <w:widowControl/>
              <w:snapToGrid w:val="0"/>
              <w:jc w:val="center"/>
              <w:rPr>
                <w:kern w:val="0"/>
                <w:sz w:val="24"/>
                <w:szCs w:val="21"/>
              </w:rPr>
            </w:pPr>
          </w:p>
        </w:tc>
        <w:tc>
          <w:tcPr>
            <w:tcW w:w="1289" w:type="dxa"/>
            <w:shd w:val="clear" w:color="auto" w:fill="auto"/>
            <w:vAlign w:val="center"/>
          </w:tcPr>
          <w:p w:rsidR="00805DEC" w:rsidRDefault="00805DEC">
            <w:pPr>
              <w:widowControl/>
              <w:snapToGrid w:val="0"/>
              <w:jc w:val="center"/>
              <w:rPr>
                <w:kern w:val="0"/>
                <w:sz w:val="24"/>
                <w:szCs w:val="21"/>
              </w:rPr>
            </w:pPr>
          </w:p>
        </w:tc>
        <w:tc>
          <w:tcPr>
            <w:tcW w:w="843" w:type="dxa"/>
            <w:shd w:val="clear" w:color="auto" w:fill="auto"/>
            <w:vAlign w:val="center"/>
          </w:tcPr>
          <w:p w:rsidR="00805DEC" w:rsidRDefault="00805DEC">
            <w:pPr>
              <w:widowControl/>
              <w:snapToGrid w:val="0"/>
              <w:jc w:val="center"/>
              <w:rPr>
                <w:kern w:val="0"/>
                <w:sz w:val="24"/>
                <w:szCs w:val="21"/>
              </w:rPr>
            </w:pPr>
          </w:p>
        </w:tc>
      </w:tr>
      <w:tr w:rsidR="00805DEC">
        <w:trPr>
          <w:jc w:val="center"/>
        </w:trPr>
        <w:tc>
          <w:tcPr>
            <w:tcW w:w="10043" w:type="dxa"/>
            <w:gridSpan w:val="5"/>
            <w:shd w:val="clear" w:color="auto" w:fill="auto"/>
            <w:vAlign w:val="center"/>
          </w:tcPr>
          <w:p w:rsidR="00805DEC" w:rsidRDefault="00D80AE2" w:rsidP="000E4B4F">
            <w:pPr>
              <w:widowControl/>
              <w:snapToGrid w:val="0"/>
              <w:ind w:firstLineChars="100" w:firstLine="223"/>
              <w:rPr>
                <w:kern w:val="0"/>
                <w:sz w:val="24"/>
                <w:szCs w:val="21"/>
              </w:rPr>
            </w:pPr>
            <w:r>
              <w:rPr>
                <w:kern w:val="0"/>
                <w:sz w:val="24"/>
                <w:szCs w:val="21"/>
              </w:rPr>
              <w:t xml:space="preserve">4. </w:t>
            </w:r>
            <w:r>
              <w:rPr>
                <w:rFonts w:hAnsiTheme="minorEastAsia"/>
                <w:kern w:val="0"/>
                <w:sz w:val="24"/>
                <w:szCs w:val="21"/>
              </w:rPr>
              <w:t>项目需求书要求</w:t>
            </w:r>
          </w:p>
        </w:tc>
      </w:tr>
      <w:tr w:rsidR="00805DEC">
        <w:trPr>
          <w:jc w:val="center"/>
        </w:trPr>
        <w:tc>
          <w:tcPr>
            <w:tcW w:w="843" w:type="dxa"/>
            <w:shd w:val="clear" w:color="auto" w:fill="auto"/>
            <w:vAlign w:val="center"/>
          </w:tcPr>
          <w:p w:rsidR="00805DEC" w:rsidRDefault="00D80AE2">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805DEC" w:rsidRDefault="00D80AE2">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805DEC" w:rsidRDefault="00D80AE2">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805DEC" w:rsidRDefault="00D80AE2">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805DEC" w:rsidRDefault="00D80AE2">
            <w:pPr>
              <w:widowControl/>
              <w:snapToGrid w:val="0"/>
              <w:jc w:val="center"/>
              <w:rPr>
                <w:kern w:val="0"/>
                <w:sz w:val="24"/>
                <w:szCs w:val="21"/>
              </w:rPr>
            </w:pPr>
            <w:r>
              <w:rPr>
                <w:rFonts w:hAnsiTheme="minorEastAsia"/>
                <w:kern w:val="0"/>
                <w:sz w:val="24"/>
                <w:szCs w:val="21"/>
              </w:rPr>
              <w:t>备注</w:t>
            </w:r>
          </w:p>
        </w:tc>
      </w:tr>
      <w:tr w:rsidR="00805DEC">
        <w:trPr>
          <w:jc w:val="center"/>
        </w:trPr>
        <w:tc>
          <w:tcPr>
            <w:tcW w:w="843" w:type="dxa"/>
            <w:shd w:val="clear" w:color="auto" w:fill="auto"/>
            <w:vAlign w:val="center"/>
          </w:tcPr>
          <w:p w:rsidR="00805DEC" w:rsidRDefault="00805DEC">
            <w:pPr>
              <w:widowControl/>
              <w:snapToGrid w:val="0"/>
              <w:jc w:val="center"/>
              <w:rPr>
                <w:kern w:val="0"/>
                <w:sz w:val="24"/>
                <w:szCs w:val="21"/>
              </w:rPr>
            </w:pPr>
          </w:p>
        </w:tc>
        <w:tc>
          <w:tcPr>
            <w:tcW w:w="4630" w:type="dxa"/>
            <w:shd w:val="clear" w:color="auto" w:fill="auto"/>
            <w:vAlign w:val="center"/>
          </w:tcPr>
          <w:p w:rsidR="00805DEC" w:rsidRDefault="00805DEC">
            <w:pPr>
              <w:widowControl/>
              <w:snapToGrid w:val="0"/>
              <w:jc w:val="center"/>
              <w:rPr>
                <w:kern w:val="0"/>
                <w:sz w:val="24"/>
                <w:szCs w:val="21"/>
              </w:rPr>
            </w:pPr>
          </w:p>
        </w:tc>
        <w:tc>
          <w:tcPr>
            <w:tcW w:w="2438" w:type="dxa"/>
            <w:shd w:val="clear" w:color="auto" w:fill="auto"/>
            <w:vAlign w:val="center"/>
          </w:tcPr>
          <w:p w:rsidR="00805DEC" w:rsidRDefault="00805DEC">
            <w:pPr>
              <w:widowControl/>
              <w:snapToGrid w:val="0"/>
              <w:jc w:val="center"/>
              <w:rPr>
                <w:kern w:val="0"/>
                <w:sz w:val="24"/>
                <w:szCs w:val="21"/>
              </w:rPr>
            </w:pPr>
          </w:p>
        </w:tc>
        <w:tc>
          <w:tcPr>
            <w:tcW w:w="1289" w:type="dxa"/>
            <w:shd w:val="clear" w:color="auto" w:fill="auto"/>
            <w:vAlign w:val="center"/>
          </w:tcPr>
          <w:p w:rsidR="00805DEC" w:rsidRDefault="00805DEC">
            <w:pPr>
              <w:widowControl/>
              <w:snapToGrid w:val="0"/>
              <w:jc w:val="center"/>
              <w:rPr>
                <w:kern w:val="0"/>
                <w:sz w:val="24"/>
                <w:szCs w:val="21"/>
              </w:rPr>
            </w:pPr>
          </w:p>
        </w:tc>
        <w:tc>
          <w:tcPr>
            <w:tcW w:w="843" w:type="dxa"/>
            <w:shd w:val="clear" w:color="auto" w:fill="auto"/>
            <w:vAlign w:val="center"/>
          </w:tcPr>
          <w:p w:rsidR="00805DEC" w:rsidRDefault="00805DEC">
            <w:pPr>
              <w:widowControl/>
              <w:snapToGrid w:val="0"/>
              <w:jc w:val="center"/>
              <w:rPr>
                <w:kern w:val="0"/>
                <w:sz w:val="24"/>
                <w:szCs w:val="21"/>
              </w:rPr>
            </w:pPr>
          </w:p>
        </w:tc>
      </w:tr>
      <w:tr w:rsidR="00805DEC">
        <w:trPr>
          <w:jc w:val="center"/>
        </w:trPr>
        <w:tc>
          <w:tcPr>
            <w:tcW w:w="843" w:type="dxa"/>
            <w:shd w:val="clear" w:color="auto" w:fill="auto"/>
            <w:vAlign w:val="center"/>
          </w:tcPr>
          <w:p w:rsidR="00805DEC" w:rsidRDefault="00805DEC">
            <w:pPr>
              <w:widowControl/>
              <w:snapToGrid w:val="0"/>
              <w:jc w:val="center"/>
              <w:rPr>
                <w:kern w:val="0"/>
                <w:sz w:val="24"/>
                <w:szCs w:val="21"/>
              </w:rPr>
            </w:pPr>
          </w:p>
        </w:tc>
        <w:tc>
          <w:tcPr>
            <w:tcW w:w="4630" w:type="dxa"/>
            <w:shd w:val="clear" w:color="auto" w:fill="auto"/>
            <w:vAlign w:val="center"/>
          </w:tcPr>
          <w:p w:rsidR="00805DEC" w:rsidRDefault="00805DEC">
            <w:pPr>
              <w:widowControl/>
              <w:snapToGrid w:val="0"/>
              <w:jc w:val="center"/>
              <w:rPr>
                <w:kern w:val="0"/>
                <w:sz w:val="24"/>
                <w:szCs w:val="21"/>
              </w:rPr>
            </w:pPr>
          </w:p>
        </w:tc>
        <w:tc>
          <w:tcPr>
            <w:tcW w:w="2438" w:type="dxa"/>
            <w:shd w:val="clear" w:color="auto" w:fill="auto"/>
            <w:vAlign w:val="center"/>
          </w:tcPr>
          <w:p w:rsidR="00805DEC" w:rsidRDefault="00805DEC">
            <w:pPr>
              <w:widowControl/>
              <w:snapToGrid w:val="0"/>
              <w:jc w:val="center"/>
              <w:rPr>
                <w:kern w:val="0"/>
                <w:sz w:val="24"/>
                <w:szCs w:val="21"/>
              </w:rPr>
            </w:pPr>
          </w:p>
        </w:tc>
        <w:tc>
          <w:tcPr>
            <w:tcW w:w="1289" w:type="dxa"/>
            <w:shd w:val="clear" w:color="auto" w:fill="auto"/>
            <w:vAlign w:val="center"/>
          </w:tcPr>
          <w:p w:rsidR="00805DEC" w:rsidRDefault="00805DEC">
            <w:pPr>
              <w:widowControl/>
              <w:snapToGrid w:val="0"/>
              <w:jc w:val="center"/>
              <w:rPr>
                <w:kern w:val="0"/>
                <w:sz w:val="24"/>
                <w:szCs w:val="21"/>
              </w:rPr>
            </w:pPr>
          </w:p>
        </w:tc>
        <w:tc>
          <w:tcPr>
            <w:tcW w:w="843" w:type="dxa"/>
            <w:shd w:val="clear" w:color="auto" w:fill="auto"/>
            <w:vAlign w:val="center"/>
          </w:tcPr>
          <w:p w:rsidR="00805DEC" w:rsidRDefault="00805DEC">
            <w:pPr>
              <w:widowControl/>
              <w:snapToGrid w:val="0"/>
              <w:jc w:val="center"/>
              <w:rPr>
                <w:kern w:val="0"/>
                <w:sz w:val="24"/>
                <w:szCs w:val="21"/>
              </w:rPr>
            </w:pPr>
          </w:p>
        </w:tc>
      </w:tr>
      <w:tr w:rsidR="00805DEC">
        <w:trPr>
          <w:jc w:val="center"/>
        </w:trPr>
        <w:tc>
          <w:tcPr>
            <w:tcW w:w="843" w:type="dxa"/>
            <w:shd w:val="clear" w:color="auto" w:fill="auto"/>
            <w:vAlign w:val="center"/>
          </w:tcPr>
          <w:p w:rsidR="00805DEC" w:rsidRDefault="00805DEC">
            <w:pPr>
              <w:widowControl/>
              <w:snapToGrid w:val="0"/>
              <w:jc w:val="center"/>
              <w:rPr>
                <w:kern w:val="0"/>
                <w:sz w:val="24"/>
                <w:szCs w:val="21"/>
              </w:rPr>
            </w:pPr>
          </w:p>
        </w:tc>
        <w:tc>
          <w:tcPr>
            <w:tcW w:w="4630" w:type="dxa"/>
            <w:shd w:val="clear" w:color="auto" w:fill="auto"/>
            <w:vAlign w:val="center"/>
          </w:tcPr>
          <w:p w:rsidR="00805DEC" w:rsidRDefault="00805DEC">
            <w:pPr>
              <w:widowControl/>
              <w:snapToGrid w:val="0"/>
              <w:jc w:val="center"/>
              <w:rPr>
                <w:kern w:val="0"/>
                <w:sz w:val="24"/>
                <w:szCs w:val="21"/>
              </w:rPr>
            </w:pPr>
          </w:p>
        </w:tc>
        <w:tc>
          <w:tcPr>
            <w:tcW w:w="2438" w:type="dxa"/>
            <w:shd w:val="clear" w:color="auto" w:fill="auto"/>
            <w:vAlign w:val="center"/>
          </w:tcPr>
          <w:p w:rsidR="00805DEC" w:rsidRDefault="00805DEC">
            <w:pPr>
              <w:widowControl/>
              <w:snapToGrid w:val="0"/>
              <w:jc w:val="center"/>
              <w:rPr>
                <w:kern w:val="0"/>
                <w:sz w:val="24"/>
                <w:szCs w:val="21"/>
              </w:rPr>
            </w:pPr>
          </w:p>
        </w:tc>
        <w:tc>
          <w:tcPr>
            <w:tcW w:w="1289" w:type="dxa"/>
            <w:shd w:val="clear" w:color="auto" w:fill="auto"/>
            <w:vAlign w:val="center"/>
          </w:tcPr>
          <w:p w:rsidR="00805DEC" w:rsidRDefault="00805DEC">
            <w:pPr>
              <w:widowControl/>
              <w:snapToGrid w:val="0"/>
              <w:jc w:val="center"/>
              <w:rPr>
                <w:kern w:val="0"/>
                <w:sz w:val="24"/>
                <w:szCs w:val="21"/>
              </w:rPr>
            </w:pPr>
          </w:p>
        </w:tc>
        <w:tc>
          <w:tcPr>
            <w:tcW w:w="843" w:type="dxa"/>
            <w:shd w:val="clear" w:color="auto" w:fill="auto"/>
            <w:vAlign w:val="center"/>
          </w:tcPr>
          <w:p w:rsidR="00805DEC" w:rsidRDefault="00805DEC">
            <w:pPr>
              <w:widowControl/>
              <w:snapToGrid w:val="0"/>
              <w:jc w:val="center"/>
              <w:rPr>
                <w:kern w:val="0"/>
                <w:sz w:val="24"/>
                <w:szCs w:val="21"/>
              </w:rPr>
            </w:pPr>
          </w:p>
        </w:tc>
      </w:tr>
    </w:tbl>
    <w:p w:rsidR="00805DEC" w:rsidRDefault="00D80AE2">
      <w:pPr>
        <w:spacing w:line="620" w:lineRule="exact"/>
        <w:rPr>
          <w:sz w:val="24"/>
        </w:rPr>
      </w:pPr>
      <w:r>
        <w:rPr>
          <w:rFonts w:hAnsiTheme="minorEastAsia"/>
          <w:sz w:val="24"/>
        </w:rPr>
        <w:t>注：</w:t>
      </w:r>
    </w:p>
    <w:p w:rsidR="00805DEC" w:rsidRDefault="00D80AE2">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805DEC" w:rsidRDefault="00D80AE2">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805DEC" w:rsidRDefault="00D80AE2">
      <w:pPr>
        <w:spacing w:line="360" w:lineRule="auto"/>
        <w:rPr>
          <w:sz w:val="24"/>
        </w:rPr>
      </w:pPr>
      <w:r>
        <w:rPr>
          <w:sz w:val="24"/>
        </w:rPr>
        <w:t xml:space="preserve">3. </w:t>
      </w:r>
      <w:r>
        <w:rPr>
          <w:rFonts w:hAnsiTheme="minorEastAsia"/>
          <w:sz w:val="24"/>
        </w:rPr>
        <w:t>偏离说明指招标要求与投标应答之间的不同之处。</w:t>
      </w:r>
    </w:p>
    <w:p w:rsidR="00805DEC" w:rsidRDefault="00D80AE2">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805DEC" w:rsidRDefault="00D80AE2" w:rsidP="000E4B4F">
      <w:pPr>
        <w:spacing w:line="360" w:lineRule="auto"/>
        <w:ind w:right="84" w:firstLineChars="100" w:firstLine="223"/>
        <w:rPr>
          <w:sz w:val="24"/>
        </w:rPr>
      </w:pPr>
      <w:r>
        <w:rPr>
          <w:rFonts w:hAnsiTheme="minorEastAsia"/>
          <w:sz w:val="24"/>
        </w:rPr>
        <w:t>投标人名称：</w:t>
      </w:r>
    </w:p>
    <w:p w:rsidR="00805DEC" w:rsidRDefault="00805DEC" w:rsidP="000E4B4F">
      <w:pPr>
        <w:spacing w:line="360" w:lineRule="auto"/>
        <w:ind w:right="84" w:firstLineChars="100" w:firstLine="223"/>
        <w:rPr>
          <w:sz w:val="24"/>
        </w:rPr>
      </w:pPr>
    </w:p>
    <w:p w:rsidR="00805DEC" w:rsidRDefault="00D80AE2" w:rsidP="000E4B4F">
      <w:pPr>
        <w:spacing w:line="360" w:lineRule="auto"/>
        <w:ind w:right="84" w:firstLineChars="100" w:firstLine="223"/>
        <w:rPr>
          <w:sz w:val="24"/>
        </w:rPr>
      </w:pPr>
      <w:r>
        <w:rPr>
          <w:rFonts w:hAnsiTheme="minorEastAsia"/>
          <w:sz w:val="24"/>
        </w:rPr>
        <w:t>日期</w:t>
      </w:r>
    </w:p>
    <w:p w:rsidR="00805DEC" w:rsidRDefault="00D80AE2">
      <w:pPr>
        <w:widowControl/>
        <w:jc w:val="left"/>
        <w:rPr>
          <w:b/>
          <w:sz w:val="24"/>
        </w:rPr>
      </w:pPr>
      <w:r>
        <w:rPr>
          <w:rFonts w:hAnsiTheme="minorEastAsia" w:hint="eastAsia"/>
          <w:b/>
          <w:sz w:val="24"/>
        </w:rPr>
        <w:lastRenderedPageBreak/>
        <w:t>附件</w:t>
      </w:r>
      <w:r>
        <w:rPr>
          <w:rFonts w:hint="eastAsia"/>
          <w:b/>
          <w:sz w:val="24"/>
        </w:rPr>
        <w:t>6-2</w:t>
      </w:r>
    </w:p>
    <w:p w:rsidR="00805DEC" w:rsidRDefault="00805DEC">
      <w:pPr>
        <w:widowControl/>
        <w:jc w:val="left"/>
        <w:rPr>
          <w:sz w:val="24"/>
        </w:rPr>
      </w:pPr>
    </w:p>
    <w:p w:rsidR="00805DEC" w:rsidRDefault="00D80AE2">
      <w:pPr>
        <w:widowControl/>
        <w:jc w:val="center"/>
        <w:rPr>
          <w:b/>
          <w:sz w:val="24"/>
        </w:rPr>
      </w:pPr>
      <w:r>
        <w:rPr>
          <w:rFonts w:hAnsiTheme="minorEastAsia" w:hint="eastAsia"/>
          <w:b/>
          <w:sz w:val="24"/>
        </w:rPr>
        <w:t>项目人员及岗位安排</w:t>
      </w:r>
    </w:p>
    <w:p w:rsidR="00805DEC" w:rsidRDefault="00805DEC">
      <w:pPr>
        <w:widowControl/>
        <w:jc w:val="left"/>
        <w:rPr>
          <w:sz w:val="24"/>
        </w:rPr>
      </w:pPr>
    </w:p>
    <w:p w:rsidR="00805DEC" w:rsidRDefault="00D80AE2">
      <w:pPr>
        <w:spacing w:line="460" w:lineRule="exact"/>
        <w:rPr>
          <w:sz w:val="24"/>
        </w:rPr>
      </w:pPr>
      <w:r>
        <w:rPr>
          <w:rFonts w:hAnsiTheme="minorEastAsia"/>
          <w:sz w:val="24"/>
        </w:rPr>
        <w:t>项目名称：</w:t>
      </w:r>
    </w:p>
    <w:p w:rsidR="00805DEC" w:rsidRDefault="00D80AE2">
      <w:pPr>
        <w:spacing w:line="460" w:lineRule="exact"/>
        <w:rPr>
          <w:sz w:val="24"/>
        </w:rPr>
      </w:pPr>
      <w:r>
        <w:rPr>
          <w:rFonts w:hAnsiTheme="minorEastAsia"/>
          <w:sz w:val="24"/>
        </w:rPr>
        <w:t>项目编号：</w:t>
      </w:r>
    </w:p>
    <w:p w:rsidR="00805DEC" w:rsidRDefault="00D80AE2">
      <w:pPr>
        <w:spacing w:line="460" w:lineRule="exact"/>
        <w:rPr>
          <w:sz w:val="24"/>
          <w:u w:val="single"/>
        </w:rPr>
      </w:pPr>
      <w:r>
        <w:rPr>
          <w:rFonts w:hAnsiTheme="minorEastAsia"/>
          <w:sz w:val="24"/>
        </w:rPr>
        <w:t>包号：</w:t>
      </w:r>
    </w:p>
    <w:p w:rsidR="00805DEC" w:rsidRDefault="00805DEC">
      <w:pPr>
        <w:widowControl/>
        <w:jc w:val="left"/>
        <w:rPr>
          <w:sz w:val="24"/>
        </w:rPr>
      </w:pPr>
    </w:p>
    <w:p w:rsidR="00805DEC" w:rsidRDefault="00805DEC">
      <w:pPr>
        <w:widowControl/>
        <w:jc w:val="left"/>
        <w:rPr>
          <w:sz w:val="24"/>
        </w:rPr>
      </w:pPr>
    </w:p>
    <w:tbl>
      <w:tblPr>
        <w:tblW w:w="5254" w:type="pct"/>
        <w:jc w:val="center"/>
        <w:tblLook w:val="04A0" w:firstRow="1" w:lastRow="0" w:firstColumn="1" w:lastColumn="0" w:noHBand="0" w:noVBand="1"/>
      </w:tblPr>
      <w:tblGrid>
        <w:gridCol w:w="796"/>
        <w:gridCol w:w="1218"/>
        <w:gridCol w:w="1216"/>
        <w:gridCol w:w="1989"/>
        <w:gridCol w:w="1163"/>
        <w:gridCol w:w="1290"/>
        <w:gridCol w:w="1289"/>
      </w:tblGrid>
      <w:tr w:rsidR="00805DEC">
        <w:trPr>
          <w:jc w:val="center"/>
        </w:trPr>
        <w:tc>
          <w:tcPr>
            <w:tcW w:w="425" w:type="pct"/>
            <w:vAlign w:val="center"/>
          </w:tcPr>
          <w:p w:rsidR="00805DEC" w:rsidRDefault="00D80AE2">
            <w:pPr>
              <w:spacing w:line="360" w:lineRule="auto"/>
              <w:ind w:left="386"/>
              <w:jc w:val="center"/>
              <w:rPr>
                <w:b/>
                <w:szCs w:val="21"/>
              </w:rPr>
            </w:pPr>
            <w:r>
              <w:rPr>
                <w:rFonts w:hAnsiTheme="minorEastAsia"/>
                <w:b/>
                <w:szCs w:val="21"/>
              </w:rPr>
              <w:t>序号</w:t>
            </w:r>
          </w:p>
        </w:tc>
        <w:tc>
          <w:tcPr>
            <w:tcW w:w="682" w:type="pct"/>
            <w:vAlign w:val="center"/>
          </w:tcPr>
          <w:p w:rsidR="00805DEC" w:rsidRDefault="00D80AE2">
            <w:pPr>
              <w:spacing w:line="360" w:lineRule="auto"/>
              <w:ind w:left="386"/>
              <w:jc w:val="center"/>
              <w:rPr>
                <w:b/>
                <w:szCs w:val="21"/>
              </w:rPr>
            </w:pPr>
            <w:r>
              <w:rPr>
                <w:rFonts w:hAnsiTheme="minorEastAsia"/>
                <w:b/>
                <w:szCs w:val="21"/>
              </w:rPr>
              <w:t>岗位名称</w:t>
            </w:r>
          </w:p>
        </w:tc>
        <w:tc>
          <w:tcPr>
            <w:tcW w:w="682" w:type="pct"/>
            <w:vAlign w:val="center"/>
          </w:tcPr>
          <w:p w:rsidR="00805DEC" w:rsidRDefault="00D80AE2">
            <w:pPr>
              <w:spacing w:line="360" w:lineRule="auto"/>
              <w:ind w:left="386"/>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805DEC" w:rsidRDefault="00D80AE2">
            <w:pPr>
              <w:spacing w:line="360" w:lineRule="auto"/>
              <w:ind w:left="386"/>
              <w:jc w:val="center"/>
              <w:rPr>
                <w:b/>
                <w:szCs w:val="21"/>
              </w:rPr>
            </w:pPr>
            <w:r>
              <w:rPr>
                <w:rFonts w:hAnsiTheme="minorEastAsia" w:hint="eastAsia"/>
                <w:b/>
                <w:szCs w:val="21"/>
              </w:rPr>
              <w:t>人员情况简介</w:t>
            </w:r>
          </w:p>
        </w:tc>
        <w:tc>
          <w:tcPr>
            <w:tcW w:w="652" w:type="pct"/>
            <w:vAlign w:val="center"/>
          </w:tcPr>
          <w:p w:rsidR="00805DEC" w:rsidRDefault="00D80AE2">
            <w:pPr>
              <w:spacing w:line="360" w:lineRule="auto"/>
              <w:ind w:left="386"/>
              <w:jc w:val="center"/>
              <w:rPr>
                <w:b/>
                <w:szCs w:val="21"/>
              </w:rPr>
            </w:pPr>
            <w:r>
              <w:rPr>
                <w:rFonts w:hAnsiTheme="minorEastAsia" w:hint="eastAsia"/>
                <w:b/>
                <w:szCs w:val="21"/>
              </w:rPr>
              <w:t>是否退休</w:t>
            </w:r>
          </w:p>
        </w:tc>
        <w:tc>
          <w:tcPr>
            <w:tcW w:w="723" w:type="pct"/>
            <w:vAlign w:val="center"/>
          </w:tcPr>
          <w:p w:rsidR="00805DEC" w:rsidRDefault="00D80AE2">
            <w:pPr>
              <w:spacing w:line="360" w:lineRule="auto"/>
              <w:ind w:left="386"/>
              <w:jc w:val="center"/>
              <w:rPr>
                <w:b/>
                <w:szCs w:val="21"/>
              </w:rPr>
            </w:pPr>
            <w:r>
              <w:rPr>
                <w:rFonts w:hAnsiTheme="minorEastAsia"/>
                <w:b/>
                <w:szCs w:val="21"/>
              </w:rPr>
              <w:t>工作时间</w:t>
            </w:r>
          </w:p>
        </w:tc>
        <w:tc>
          <w:tcPr>
            <w:tcW w:w="723" w:type="pct"/>
            <w:vAlign w:val="center"/>
          </w:tcPr>
          <w:p w:rsidR="00805DEC" w:rsidRDefault="00D80AE2">
            <w:pPr>
              <w:spacing w:line="360" w:lineRule="auto"/>
              <w:ind w:left="386"/>
              <w:jc w:val="center"/>
              <w:rPr>
                <w:b/>
                <w:szCs w:val="21"/>
              </w:rPr>
            </w:pPr>
            <w:r>
              <w:rPr>
                <w:rFonts w:hAnsiTheme="minorEastAsia" w:hint="eastAsia"/>
                <w:b/>
                <w:szCs w:val="21"/>
              </w:rPr>
              <w:t>备注</w:t>
            </w:r>
          </w:p>
        </w:tc>
      </w:tr>
      <w:tr w:rsidR="00805DEC">
        <w:trPr>
          <w:jc w:val="center"/>
        </w:trPr>
        <w:tc>
          <w:tcPr>
            <w:tcW w:w="425" w:type="pct"/>
            <w:vAlign w:val="center"/>
          </w:tcPr>
          <w:p w:rsidR="00805DEC" w:rsidRDefault="00805DEC">
            <w:pPr>
              <w:spacing w:line="360" w:lineRule="auto"/>
              <w:ind w:left="386"/>
              <w:jc w:val="center"/>
              <w:rPr>
                <w:szCs w:val="21"/>
              </w:rPr>
            </w:pPr>
          </w:p>
        </w:tc>
        <w:tc>
          <w:tcPr>
            <w:tcW w:w="682" w:type="pct"/>
            <w:vAlign w:val="center"/>
          </w:tcPr>
          <w:p w:rsidR="00805DEC" w:rsidRDefault="00805DEC">
            <w:pPr>
              <w:spacing w:line="360" w:lineRule="auto"/>
              <w:ind w:left="386"/>
              <w:jc w:val="center"/>
              <w:rPr>
                <w:szCs w:val="21"/>
              </w:rPr>
            </w:pPr>
          </w:p>
        </w:tc>
        <w:tc>
          <w:tcPr>
            <w:tcW w:w="682" w:type="pct"/>
            <w:vAlign w:val="center"/>
          </w:tcPr>
          <w:p w:rsidR="00805DEC" w:rsidRDefault="00805DEC">
            <w:pPr>
              <w:spacing w:line="360" w:lineRule="auto"/>
              <w:ind w:left="386"/>
              <w:jc w:val="center"/>
              <w:rPr>
                <w:szCs w:val="21"/>
              </w:rPr>
            </w:pPr>
          </w:p>
        </w:tc>
        <w:tc>
          <w:tcPr>
            <w:tcW w:w="1113" w:type="pct"/>
            <w:vAlign w:val="center"/>
          </w:tcPr>
          <w:p w:rsidR="00805DEC" w:rsidRDefault="00805DEC">
            <w:pPr>
              <w:spacing w:line="360" w:lineRule="auto"/>
              <w:ind w:left="386"/>
              <w:jc w:val="center"/>
              <w:rPr>
                <w:szCs w:val="21"/>
              </w:rPr>
            </w:pPr>
          </w:p>
        </w:tc>
        <w:tc>
          <w:tcPr>
            <w:tcW w:w="652" w:type="pct"/>
            <w:vAlign w:val="center"/>
          </w:tcPr>
          <w:p w:rsidR="00805DEC" w:rsidRDefault="00805DEC">
            <w:pPr>
              <w:spacing w:line="360" w:lineRule="auto"/>
              <w:ind w:left="386"/>
              <w:jc w:val="center"/>
              <w:rPr>
                <w:szCs w:val="21"/>
              </w:rPr>
            </w:pPr>
          </w:p>
        </w:tc>
        <w:tc>
          <w:tcPr>
            <w:tcW w:w="723" w:type="pct"/>
            <w:vAlign w:val="center"/>
          </w:tcPr>
          <w:p w:rsidR="00805DEC" w:rsidRDefault="00805DEC">
            <w:pPr>
              <w:spacing w:line="360" w:lineRule="auto"/>
              <w:ind w:left="386"/>
              <w:jc w:val="center"/>
              <w:rPr>
                <w:szCs w:val="21"/>
              </w:rPr>
            </w:pPr>
          </w:p>
        </w:tc>
        <w:tc>
          <w:tcPr>
            <w:tcW w:w="723" w:type="pct"/>
          </w:tcPr>
          <w:p w:rsidR="00805DEC" w:rsidRDefault="00805DEC">
            <w:pPr>
              <w:spacing w:line="360" w:lineRule="auto"/>
              <w:ind w:left="386"/>
              <w:jc w:val="center"/>
              <w:rPr>
                <w:szCs w:val="21"/>
              </w:rPr>
            </w:pPr>
          </w:p>
        </w:tc>
      </w:tr>
      <w:tr w:rsidR="00805DEC">
        <w:trPr>
          <w:jc w:val="center"/>
        </w:trPr>
        <w:tc>
          <w:tcPr>
            <w:tcW w:w="425" w:type="pct"/>
            <w:vAlign w:val="center"/>
          </w:tcPr>
          <w:p w:rsidR="00805DEC" w:rsidRDefault="00805DEC">
            <w:pPr>
              <w:spacing w:line="360" w:lineRule="auto"/>
              <w:ind w:left="386"/>
              <w:jc w:val="center"/>
              <w:rPr>
                <w:szCs w:val="21"/>
              </w:rPr>
            </w:pPr>
          </w:p>
        </w:tc>
        <w:tc>
          <w:tcPr>
            <w:tcW w:w="682" w:type="pct"/>
            <w:vAlign w:val="center"/>
          </w:tcPr>
          <w:p w:rsidR="00805DEC" w:rsidRDefault="00805DEC">
            <w:pPr>
              <w:spacing w:line="360" w:lineRule="auto"/>
              <w:ind w:left="386"/>
              <w:jc w:val="center"/>
              <w:rPr>
                <w:szCs w:val="21"/>
              </w:rPr>
            </w:pPr>
          </w:p>
        </w:tc>
        <w:tc>
          <w:tcPr>
            <w:tcW w:w="682" w:type="pct"/>
            <w:vAlign w:val="center"/>
          </w:tcPr>
          <w:p w:rsidR="00805DEC" w:rsidRDefault="00805DEC">
            <w:pPr>
              <w:spacing w:line="360" w:lineRule="auto"/>
              <w:ind w:left="386"/>
              <w:jc w:val="center"/>
              <w:rPr>
                <w:szCs w:val="21"/>
              </w:rPr>
            </w:pPr>
          </w:p>
        </w:tc>
        <w:tc>
          <w:tcPr>
            <w:tcW w:w="1113" w:type="pct"/>
            <w:vAlign w:val="center"/>
          </w:tcPr>
          <w:p w:rsidR="00805DEC" w:rsidRDefault="00805DEC">
            <w:pPr>
              <w:spacing w:line="360" w:lineRule="auto"/>
              <w:ind w:left="386"/>
              <w:jc w:val="center"/>
              <w:rPr>
                <w:szCs w:val="21"/>
              </w:rPr>
            </w:pPr>
          </w:p>
        </w:tc>
        <w:tc>
          <w:tcPr>
            <w:tcW w:w="652" w:type="pct"/>
            <w:vAlign w:val="center"/>
          </w:tcPr>
          <w:p w:rsidR="00805DEC" w:rsidRDefault="00805DEC">
            <w:pPr>
              <w:spacing w:line="360" w:lineRule="auto"/>
              <w:ind w:left="386"/>
              <w:jc w:val="center"/>
              <w:rPr>
                <w:szCs w:val="21"/>
              </w:rPr>
            </w:pPr>
          </w:p>
        </w:tc>
        <w:tc>
          <w:tcPr>
            <w:tcW w:w="723" w:type="pct"/>
            <w:vAlign w:val="center"/>
          </w:tcPr>
          <w:p w:rsidR="00805DEC" w:rsidRDefault="00805DEC">
            <w:pPr>
              <w:spacing w:line="360" w:lineRule="auto"/>
              <w:ind w:left="386"/>
              <w:jc w:val="center"/>
              <w:rPr>
                <w:szCs w:val="21"/>
              </w:rPr>
            </w:pPr>
          </w:p>
        </w:tc>
        <w:tc>
          <w:tcPr>
            <w:tcW w:w="723" w:type="pct"/>
          </w:tcPr>
          <w:p w:rsidR="00805DEC" w:rsidRDefault="00805DEC">
            <w:pPr>
              <w:spacing w:line="360" w:lineRule="auto"/>
              <w:ind w:left="386"/>
              <w:jc w:val="center"/>
              <w:rPr>
                <w:szCs w:val="21"/>
              </w:rPr>
            </w:pPr>
          </w:p>
        </w:tc>
      </w:tr>
      <w:tr w:rsidR="00805DEC">
        <w:trPr>
          <w:jc w:val="center"/>
        </w:trPr>
        <w:tc>
          <w:tcPr>
            <w:tcW w:w="425" w:type="pct"/>
            <w:vAlign w:val="center"/>
          </w:tcPr>
          <w:p w:rsidR="00805DEC" w:rsidRDefault="00805DEC">
            <w:pPr>
              <w:spacing w:line="360" w:lineRule="auto"/>
              <w:ind w:left="386"/>
              <w:jc w:val="center"/>
              <w:rPr>
                <w:szCs w:val="21"/>
              </w:rPr>
            </w:pPr>
          </w:p>
        </w:tc>
        <w:tc>
          <w:tcPr>
            <w:tcW w:w="682" w:type="pct"/>
            <w:vAlign w:val="center"/>
          </w:tcPr>
          <w:p w:rsidR="00805DEC" w:rsidRDefault="00805DEC">
            <w:pPr>
              <w:spacing w:line="360" w:lineRule="auto"/>
              <w:ind w:left="386"/>
              <w:jc w:val="center"/>
              <w:rPr>
                <w:szCs w:val="21"/>
              </w:rPr>
            </w:pPr>
          </w:p>
        </w:tc>
        <w:tc>
          <w:tcPr>
            <w:tcW w:w="682" w:type="pct"/>
            <w:vAlign w:val="center"/>
          </w:tcPr>
          <w:p w:rsidR="00805DEC" w:rsidRDefault="00805DEC">
            <w:pPr>
              <w:spacing w:line="360" w:lineRule="auto"/>
              <w:ind w:left="386"/>
              <w:jc w:val="center"/>
              <w:rPr>
                <w:szCs w:val="21"/>
              </w:rPr>
            </w:pPr>
          </w:p>
        </w:tc>
        <w:tc>
          <w:tcPr>
            <w:tcW w:w="1113" w:type="pct"/>
            <w:vAlign w:val="center"/>
          </w:tcPr>
          <w:p w:rsidR="00805DEC" w:rsidRDefault="00805DEC">
            <w:pPr>
              <w:spacing w:line="360" w:lineRule="auto"/>
              <w:ind w:left="386"/>
              <w:jc w:val="center"/>
              <w:rPr>
                <w:szCs w:val="21"/>
              </w:rPr>
            </w:pPr>
          </w:p>
        </w:tc>
        <w:tc>
          <w:tcPr>
            <w:tcW w:w="652" w:type="pct"/>
            <w:vAlign w:val="center"/>
          </w:tcPr>
          <w:p w:rsidR="00805DEC" w:rsidRDefault="00805DEC">
            <w:pPr>
              <w:spacing w:line="360" w:lineRule="auto"/>
              <w:ind w:left="386"/>
              <w:jc w:val="center"/>
              <w:rPr>
                <w:szCs w:val="21"/>
              </w:rPr>
            </w:pPr>
          </w:p>
        </w:tc>
        <w:tc>
          <w:tcPr>
            <w:tcW w:w="723" w:type="pct"/>
            <w:vAlign w:val="center"/>
          </w:tcPr>
          <w:p w:rsidR="00805DEC" w:rsidRDefault="00805DEC">
            <w:pPr>
              <w:spacing w:line="360" w:lineRule="auto"/>
              <w:ind w:left="386"/>
              <w:jc w:val="center"/>
              <w:rPr>
                <w:szCs w:val="21"/>
              </w:rPr>
            </w:pPr>
          </w:p>
        </w:tc>
        <w:tc>
          <w:tcPr>
            <w:tcW w:w="723" w:type="pct"/>
          </w:tcPr>
          <w:p w:rsidR="00805DEC" w:rsidRDefault="00805DEC">
            <w:pPr>
              <w:spacing w:line="360" w:lineRule="auto"/>
              <w:ind w:left="386"/>
              <w:jc w:val="center"/>
              <w:rPr>
                <w:szCs w:val="21"/>
              </w:rPr>
            </w:pPr>
          </w:p>
        </w:tc>
      </w:tr>
      <w:tr w:rsidR="00805DEC">
        <w:trPr>
          <w:jc w:val="center"/>
        </w:trPr>
        <w:tc>
          <w:tcPr>
            <w:tcW w:w="425" w:type="pct"/>
            <w:vAlign w:val="center"/>
          </w:tcPr>
          <w:p w:rsidR="00805DEC" w:rsidRDefault="00805DEC">
            <w:pPr>
              <w:spacing w:line="360" w:lineRule="auto"/>
              <w:ind w:left="386"/>
              <w:jc w:val="center"/>
              <w:rPr>
                <w:szCs w:val="21"/>
              </w:rPr>
            </w:pPr>
          </w:p>
        </w:tc>
        <w:tc>
          <w:tcPr>
            <w:tcW w:w="682" w:type="pct"/>
            <w:vAlign w:val="center"/>
          </w:tcPr>
          <w:p w:rsidR="00805DEC" w:rsidRDefault="00805DEC">
            <w:pPr>
              <w:spacing w:line="360" w:lineRule="auto"/>
              <w:ind w:left="386"/>
              <w:jc w:val="center"/>
              <w:rPr>
                <w:szCs w:val="21"/>
              </w:rPr>
            </w:pPr>
          </w:p>
        </w:tc>
        <w:tc>
          <w:tcPr>
            <w:tcW w:w="682" w:type="pct"/>
            <w:vAlign w:val="center"/>
          </w:tcPr>
          <w:p w:rsidR="00805DEC" w:rsidRDefault="00805DEC">
            <w:pPr>
              <w:spacing w:line="360" w:lineRule="auto"/>
              <w:ind w:left="386"/>
              <w:jc w:val="center"/>
              <w:rPr>
                <w:szCs w:val="21"/>
              </w:rPr>
            </w:pPr>
          </w:p>
        </w:tc>
        <w:tc>
          <w:tcPr>
            <w:tcW w:w="1113" w:type="pct"/>
            <w:vAlign w:val="center"/>
          </w:tcPr>
          <w:p w:rsidR="00805DEC" w:rsidRDefault="00805DEC">
            <w:pPr>
              <w:spacing w:line="360" w:lineRule="auto"/>
              <w:ind w:left="386"/>
              <w:jc w:val="center"/>
              <w:rPr>
                <w:szCs w:val="21"/>
              </w:rPr>
            </w:pPr>
          </w:p>
        </w:tc>
        <w:tc>
          <w:tcPr>
            <w:tcW w:w="652" w:type="pct"/>
            <w:vAlign w:val="center"/>
          </w:tcPr>
          <w:p w:rsidR="00805DEC" w:rsidRDefault="00805DEC">
            <w:pPr>
              <w:spacing w:line="360" w:lineRule="auto"/>
              <w:ind w:left="386"/>
              <w:jc w:val="center"/>
              <w:rPr>
                <w:szCs w:val="21"/>
              </w:rPr>
            </w:pPr>
          </w:p>
        </w:tc>
        <w:tc>
          <w:tcPr>
            <w:tcW w:w="723" w:type="pct"/>
            <w:vAlign w:val="center"/>
          </w:tcPr>
          <w:p w:rsidR="00805DEC" w:rsidRDefault="00805DEC">
            <w:pPr>
              <w:spacing w:line="360" w:lineRule="auto"/>
              <w:ind w:left="386"/>
              <w:jc w:val="center"/>
              <w:rPr>
                <w:szCs w:val="21"/>
              </w:rPr>
            </w:pPr>
          </w:p>
        </w:tc>
        <w:tc>
          <w:tcPr>
            <w:tcW w:w="723" w:type="pct"/>
          </w:tcPr>
          <w:p w:rsidR="00805DEC" w:rsidRDefault="00805DEC">
            <w:pPr>
              <w:spacing w:line="360" w:lineRule="auto"/>
              <w:ind w:left="386"/>
              <w:jc w:val="center"/>
              <w:rPr>
                <w:szCs w:val="21"/>
              </w:rPr>
            </w:pPr>
          </w:p>
        </w:tc>
      </w:tr>
      <w:tr w:rsidR="00805DEC">
        <w:trPr>
          <w:jc w:val="center"/>
        </w:trPr>
        <w:tc>
          <w:tcPr>
            <w:tcW w:w="425" w:type="pct"/>
            <w:vAlign w:val="center"/>
          </w:tcPr>
          <w:p w:rsidR="00805DEC" w:rsidRDefault="00805DEC">
            <w:pPr>
              <w:spacing w:line="360" w:lineRule="auto"/>
              <w:ind w:left="386"/>
              <w:jc w:val="center"/>
              <w:rPr>
                <w:szCs w:val="21"/>
              </w:rPr>
            </w:pPr>
          </w:p>
        </w:tc>
        <w:tc>
          <w:tcPr>
            <w:tcW w:w="682" w:type="pct"/>
            <w:vAlign w:val="center"/>
          </w:tcPr>
          <w:p w:rsidR="00805DEC" w:rsidRDefault="00805DEC">
            <w:pPr>
              <w:spacing w:line="360" w:lineRule="auto"/>
              <w:ind w:left="386"/>
              <w:jc w:val="center"/>
              <w:rPr>
                <w:szCs w:val="21"/>
              </w:rPr>
            </w:pPr>
          </w:p>
        </w:tc>
        <w:tc>
          <w:tcPr>
            <w:tcW w:w="682" w:type="pct"/>
            <w:vAlign w:val="center"/>
          </w:tcPr>
          <w:p w:rsidR="00805DEC" w:rsidRDefault="00805DEC">
            <w:pPr>
              <w:spacing w:line="360" w:lineRule="auto"/>
              <w:ind w:left="386"/>
              <w:jc w:val="center"/>
              <w:rPr>
                <w:szCs w:val="21"/>
              </w:rPr>
            </w:pPr>
          </w:p>
        </w:tc>
        <w:tc>
          <w:tcPr>
            <w:tcW w:w="1113" w:type="pct"/>
            <w:vAlign w:val="center"/>
          </w:tcPr>
          <w:p w:rsidR="00805DEC" w:rsidRDefault="00805DEC">
            <w:pPr>
              <w:spacing w:line="360" w:lineRule="auto"/>
              <w:ind w:left="386"/>
              <w:jc w:val="center"/>
              <w:rPr>
                <w:szCs w:val="21"/>
              </w:rPr>
            </w:pPr>
          </w:p>
        </w:tc>
        <w:tc>
          <w:tcPr>
            <w:tcW w:w="652" w:type="pct"/>
            <w:vAlign w:val="center"/>
          </w:tcPr>
          <w:p w:rsidR="00805DEC" w:rsidRDefault="00805DEC">
            <w:pPr>
              <w:spacing w:line="360" w:lineRule="auto"/>
              <w:ind w:left="386"/>
              <w:jc w:val="center"/>
              <w:rPr>
                <w:szCs w:val="21"/>
              </w:rPr>
            </w:pPr>
          </w:p>
        </w:tc>
        <w:tc>
          <w:tcPr>
            <w:tcW w:w="723" w:type="pct"/>
            <w:vAlign w:val="center"/>
          </w:tcPr>
          <w:p w:rsidR="00805DEC" w:rsidRDefault="00805DEC">
            <w:pPr>
              <w:spacing w:line="360" w:lineRule="auto"/>
              <w:ind w:left="386"/>
              <w:jc w:val="center"/>
              <w:rPr>
                <w:szCs w:val="21"/>
              </w:rPr>
            </w:pPr>
          </w:p>
        </w:tc>
        <w:tc>
          <w:tcPr>
            <w:tcW w:w="723" w:type="pct"/>
          </w:tcPr>
          <w:p w:rsidR="00805DEC" w:rsidRDefault="00805DEC">
            <w:pPr>
              <w:spacing w:line="360" w:lineRule="auto"/>
              <w:ind w:left="386"/>
              <w:jc w:val="center"/>
              <w:rPr>
                <w:szCs w:val="21"/>
              </w:rPr>
            </w:pPr>
          </w:p>
        </w:tc>
      </w:tr>
      <w:tr w:rsidR="00805DEC">
        <w:trPr>
          <w:jc w:val="center"/>
        </w:trPr>
        <w:tc>
          <w:tcPr>
            <w:tcW w:w="425" w:type="pct"/>
            <w:vAlign w:val="center"/>
          </w:tcPr>
          <w:p w:rsidR="00805DEC" w:rsidRDefault="00805DEC">
            <w:pPr>
              <w:spacing w:line="360" w:lineRule="auto"/>
              <w:ind w:left="386"/>
              <w:jc w:val="center"/>
              <w:rPr>
                <w:szCs w:val="21"/>
              </w:rPr>
            </w:pPr>
          </w:p>
        </w:tc>
        <w:tc>
          <w:tcPr>
            <w:tcW w:w="682" w:type="pct"/>
            <w:vAlign w:val="center"/>
          </w:tcPr>
          <w:p w:rsidR="00805DEC" w:rsidRDefault="00805DEC">
            <w:pPr>
              <w:spacing w:line="360" w:lineRule="auto"/>
              <w:ind w:left="386"/>
              <w:jc w:val="center"/>
              <w:rPr>
                <w:szCs w:val="21"/>
              </w:rPr>
            </w:pPr>
          </w:p>
        </w:tc>
        <w:tc>
          <w:tcPr>
            <w:tcW w:w="682" w:type="pct"/>
            <w:vAlign w:val="center"/>
          </w:tcPr>
          <w:p w:rsidR="00805DEC" w:rsidRDefault="00805DEC">
            <w:pPr>
              <w:spacing w:line="360" w:lineRule="auto"/>
              <w:ind w:left="386"/>
              <w:jc w:val="center"/>
              <w:rPr>
                <w:szCs w:val="21"/>
              </w:rPr>
            </w:pPr>
          </w:p>
        </w:tc>
        <w:tc>
          <w:tcPr>
            <w:tcW w:w="1113" w:type="pct"/>
            <w:vAlign w:val="center"/>
          </w:tcPr>
          <w:p w:rsidR="00805DEC" w:rsidRDefault="00805DEC">
            <w:pPr>
              <w:spacing w:line="360" w:lineRule="auto"/>
              <w:ind w:left="386"/>
              <w:jc w:val="center"/>
              <w:rPr>
                <w:szCs w:val="21"/>
              </w:rPr>
            </w:pPr>
          </w:p>
        </w:tc>
        <w:tc>
          <w:tcPr>
            <w:tcW w:w="652" w:type="pct"/>
            <w:vAlign w:val="center"/>
          </w:tcPr>
          <w:p w:rsidR="00805DEC" w:rsidRDefault="00805DEC">
            <w:pPr>
              <w:spacing w:line="360" w:lineRule="auto"/>
              <w:ind w:left="386"/>
              <w:jc w:val="center"/>
              <w:rPr>
                <w:szCs w:val="21"/>
              </w:rPr>
            </w:pPr>
          </w:p>
        </w:tc>
        <w:tc>
          <w:tcPr>
            <w:tcW w:w="723" w:type="pct"/>
            <w:vAlign w:val="center"/>
          </w:tcPr>
          <w:p w:rsidR="00805DEC" w:rsidRDefault="00805DEC">
            <w:pPr>
              <w:spacing w:line="360" w:lineRule="auto"/>
              <w:ind w:left="386"/>
              <w:jc w:val="center"/>
              <w:rPr>
                <w:szCs w:val="21"/>
              </w:rPr>
            </w:pPr>
          </w:p>
        </w:tc>
        <w:tc>
          <w:tcPr>
            <w:tcW w:w="723" w:type="pct"/>
          </w:tcPr>
          <w:p w:rsidR="00805DEC" w:rsidRDefault="00805DEC">
            <w:pPr>
              <w:spacing w:line="360" w:lineRule="auto"/>
              <w:ind w:left="386"/>
              <w:jc w:val="center"/>
              <w:rPr>
                <w:szCs w:val="21"/>
              </w:rPr>
            </w:pPr>
          </w:p>
        </w:tc>
      </w:tr>
      <w:tr w:rsidR="00805DEC">
        <w:trPr>
          <w:jc w:val="center"/>
        </w:trPr>
        <w:tc>
          <w:tcPr>
            <w:tcW w:w="1108" w:type="pct"/>
            <w:gridSpan w:val="2"/>
            <w:vAlign w:val="center"/>
          </w:tcPr>
          <w:p w:rsidR="00805DEC" w:rsidRDefault="00D80AE2">
            <w:pPr>
              <w:spacing w:line="360" w:lineRule="auto"/>
              <w:ind w:left="386"/>
              <w:jc w:val="center"/>
              <w:rPr>
                <w:szCs w:val="21"/>
              </w:rPr>
            </w:pPr>
            <w:r>
              <w:rPr>
                <w:rFonts w:hAnsiTheme="minorEastAsia" w:hint="eastAsia"/>
                <w:szCs w:val="21"/>
              </w:rPr>
              <w:t>合计人数</w:t>
            </w:r>
          </w:p>
        </w:tc>
        <w:tc>
          <w:tcPr>
            <w:tcW w:w="3892" w:type="pct"/>
            <w:gridSpan w:val="5"/>
            <w:vAlign w:val="center"/>
          </w:tcPr>
          <w:p w:rsidR="00805DEC" w:rsidRDefault="00805DEC">
            <w:pPr>
              <w:spacing w:line="360" w:lineRule="auto"/>
              <w:ind w:left="386"/>
              <w:jc w:val="center"/>
              <w:rPr>
                <w:szCs w:val="21"/>
              </w:rPr>
            </w:pPr>
          </w:p>
        </w:tc>
      </w:tr>
    </w:tbl>
    <w:p w:rsidR="00805DEC" w:rsidRDefault="00D80AE2" w:rsidP="000E4B4F">
      <w:pPr>
        <w:widowControl/>
        <w:ind w:firstLineChars="200" w:firstLine="446"/>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805DEC" w:rsidRDefault="00D80AE2" w:rsidP="000E4B4F">
      <w:pPr>
        <w:widowControl/>
        <w:ind w:firstLineChars="200" w:firstLine="446"/>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805DEC" w:rsidRDefault="00805DEC">
      <w:pPr>
        <w:widowControl/>
        <w:jc w:val="left"/>
        <w:rPr>
          <w:sz w:val="24"/>
        </w:rPr>
      </w:pPr>
    </w:p>
    <w:p w:rsidR="00805DEC" w:rsidRDefault="00805DEC">
      <w:pPr>
        <w:widowControl/>
        <w:jc w:val="left"/>
        <w:rPr>
          <w:sz w:val="24"/>
        </w:rPr>
      </w:pPr>
    </w:p>
    <w:p w:rsidR="00805DEC" w:rsidRDefault="00805DEC">
      <w:pPr>
        <w:widowControl/>
        <w:jc w:val="left"/>
        <w:rPr>
          <w:sz w:val="24"/>
        </w:rPr>
      </w:pPr>
    </w:p>
    <w:p w:rsidR="00805DEC" w:rsidRDefault="00805DEC">
      <w:pPr>
        <w:widowControl/>
        <w:jc w:val="left"/>
        <w:rPr>
          <w:sz w:val="24"/>
        </w:rPr>
      </w:pPr>
    </w:p>
    <w:p w:rsidR="00805DEC" w:rsidRDefault="00D80AE2" w:rsidP="000E4B4F">
      <w:pPr>
        <w:spacing w:line="360" w:lineRule="auto"/>
        <w:ind w:right="84" w:firstLineChars="100" w:firstLine="223"/>
        <w:rPr>
          <w:sz w:val="24"/>
        </w:rPr>
      </w:pPr>
      <w:r>
        <w:rPr>
          <w:rFonts w:hAnsiTheme="minorEastAsia"/>
          <w:sz w:val="24"/>
        </w:rPr>
        <w:t>投标人名称：</w:t>
      </w:r>
    </w:p>
    <w:p w:rsidR="00805DEC" w:rsidRDefault="00805DEC" w:rsidP="000E4B4F">
      <w:pPr>
        <w:spacing w:line="360" w:lineRule="auto"/>
        <w:ind w:right="84" w:firstLineChars="100" w:firstLine="223"/>
        <w:rPr>
          <w:sz w:val="24"/>
        </w:rPr>
      </w:pPr>
    </w:p>
    <w:p w:rsidR="00805DEC" w:rsidRDefault="00D80AE2" w:rsidP="000E4B4F">
      <w:pPr>
        <w:spacing w:line="360" w:lineRule="auto"/>
        <w:ind w:right="84" w:firstLineChars="100" w:firstLine="223"/>
        <w:rPr>
          <w:sz w:val="24"/>
        </w:rPr>
      </w:pPr>
      <w:r>
        <w:rPr>
          <w:rFonts w:hAnsiTheme="minorEastAsia"/>
          <w:sz w:val="24"/>
        </w:rPr>
        <w:t>日期</w:t>
      </w:r>
    </w:p>
    <w:p w:rsidR="00805DEC" w:rsidRDefault="00805DEC" w:rsidP="000E4B4F">
      <w:pPr>
        <w:spacing w:line="360" w:lineRule="auto"/>
        <w:ind w:right="84" w:firstLineChars="100" w:firstLine="223"/>
        <w:rPr>
          <w:position w:val="-40"/>
          <w:sz w:val="24"/>
        </w:rPr>
      </w:pPr>
    </w:p>
    <w:p w:rsidR="00805DEC" w:rsidRDefault="00805DEC" w:rsidP="000E4B4F">
      <w:pPr>
        <w:spacing w:line="360" w:lineRule="auto"/>
        <w:ind w:right="84" w:firstLineChars="100" w:firstLine="223"/>
        <w:rPr>
          <w:position w:val="-40"/>
          <w:sz w:val="24"/>
        </w:rPr>
      </w:pPr>
    </w:p>
    <w:p w:rsidR="00805DEC" w:rsidRDefault="00D80AE2">
      <w:pPr>
        <w:spacing w:line="620" w:lineRule="exact"/>
        <w:rPr>
          <w:b/>
          <w:sz w:val="24"/>
        </w:rPr>
      </w:pPr>
      <w:r>
        <w:rPr>
          <w:rFonts w:hAnsiTheme="minorEastAsia"/>
          <w:b/>
          <w:sz w:val="24"/>
        </w:rPr>
        <w:t>附件</w:t>
      </w:r>
      <w:r>
        <w:rPr>
          <w:b/>
          <w:sz w:val="24"/>
        </w:rPr>
        <w:t>7</w:t>
      </w:r>
    </w:p>
    <w:p w:rsidR="00805DEC" w:rsidRDefault="00D80AE2">
      <w:pPr>
        <w:autoSpaceDN w:val="0"/>
        <w:spacing w:line="360" w:lineRule="auto"/>
        <w:jc w:val="center"/>
        <w:rPr>
          <w:b/>
          <w:bCs/>
          <w:sz w:val="24"/>
        </w:rPr>
      </w:pPr>
      <w:r>
        <w:rPr>
          <w:rFonts w:hAnsiTheme="minorEastAsia"/>
          <w:b/>
          <w:sz w:val="24"/>
        </w:rPr>
        <w:t>主要相关项目业绩一览表</w:t>
      </w:r>
    </w:p>
    <w:p w:rsidR="00805DEC" w:rsidRDefault="00805DEC">
      <w:pPr>
        <w:spacing w:line="460" w:lineRule="exact"/>
        <w:ind w:left="192"/>
        <w:rPr>
          <w:sz w:val="24"/>
        </w:rPr>
      </w:pPr>
    </w:p>
    <w:p w:rsidR="00805DEC" w:rsidRDefault="00D80AE2">
      <w:pPr>
        <w:spacing w:line="460" w:lineRule="exact"/>
        <w:rPr>
          <w:sz w:val="24"/>
        </w:rPr>
      </w:pPr>
      <w:r>
        <w:rPr>
          <w:rFonts w:hAnsiTheme="minorEastAsia"/>
          <w:sz w:val="24"/>
        </w:rPr>
        <w:t>项目名称：</w:t>
      </w:r>
    </w:p>
    <w:p w:rsidR="00805DEC" w:rsidRDefault="00D80AE2">
      <w:pPr>
        <w:spacing w:line="460" w:lineRule="exact"/>
        <w:rPr>
          <w:sz w:val="24"/>
        </w:rPr>
      </w:pPr>
      <w:r>
        <w:rPr>
          <w:rFonts w:hAnsiTheme="minorEastAsia"/>
          <w:sz w:val="24"/>
        </w:rPr>
        <w:t>项目编号：</w:t>
      </w:r>
    </w:p>
    <w:p w:rsidR="00805DEC" w:rsidRDefault="00D80AE2">
      <w:pPr>
        <w:spacing w:line="460" w:lineRule="exact"/>
        <w:rPr>
          <w:sz w:val="24"/>
          <w:u w:val="single"/>
        </w:rPr>
      </w:pPr>
      <w:r>
        <w:rPr>
          <w:rFonts w:hAnsiTheme="minorEastAsia"/>
          <w:sz w:val="24"/>
        </w:rPr>
        <w:t>包号：</w:t>
      </w:r>
    </w:p>
    <w:p w:rsidR="00805DEC" w:rsidRDefault="00805DEC">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805DE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05DEC" w:rsidRDefault="00D80AE2">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805DEC" w:rsidRDefault="00D80AE2">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D80AE2">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D80AE2">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D80AE2">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D80AE2">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D80AE2">
            <w:pPr>
              <w:snapToGrid w:val="0"/>
              <w:jc w:val="center"/>
              <w:rPr>
                <w:sz w:val="24"/>
              </w:rPr>
            </w:pPr>
            <w:r>
              <w:rPr>
                <w:rFonts w:hAnsiTheme="minorEastAsia"/>
                <w:sz w:val="24"/>
              </w:rPr>
              <w:t>合同金额</w:t>
            </w:r>
          </w:p>
        </w:tc>
      </w:tr>
      <w:tr w:rsidR="00805DE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r>
      <w:tr w:rsidR="00805DE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r>
      <w:tr w:rsidR="00805DE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r>
      <w:tr w:rsidR="00805DE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r>
      <w:tr w:rsidR="00805DE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r>
      <w:tr w:rsidR="00805DE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r>
      <w:tr w:rsidR="00805DE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r>
      <w:tr w:rsidR="00805DE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r>
      <w:tr w:rsidR="00805DE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r>
      <w:tr w:rsidR="00805DE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r>
      <w:tr w:rsidR="00805DE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05DEC" w:rsidRDefault="00805DEC">
            <w:pPr>
              <w:snapToGrid w:val="0"/>
              <w:jc w:val="center"/>
              <w:rPr>
                <w:sz w:val="24"/>
              </w:rPr>
            </w:pPr>
          </w:p>
        </w:tc>
      </w:tr>
    </w:tbl>
    <w:p w:rsidR="00805DEC" w:rsidRDefault="00D80AE2">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805DEC" w:rsidRDefault="00805DEC">
      <w:pPr>
        <w:spacing w:line="460" w:lineRule="exact"/>
        <w:rPr>
          <w:b/>
          <w:sz w:val="24"/>
        </w:rPr>
      </w:pPr>
    </w:p>
    <w:p w:rsidR="00805DEC" w:rsidRDefault="00805DEC">
      <w:pPr>
        <w:spacing w:line="460" w:lineRule="exact"/>
        <w:rPr>
          <w:b/>
          <w:sz w:val="24"/>
        </w:rPr>
      </w:pPr>
    </w:p>
    <w:p w:rsidR="00805DEC" w:rsidRDefault="00805DEC">
      <w:pPr>
        <w:spacing w:line="460" w:lineRule="exact"/>
        <w:rPr>
          <w:b/>
          <w:sz w:val="24"/>
        </w:rPr>
      </w:pPr>
    </w:p>
    <w:p w:rsidR="00805DEC" w:rsidRDefault="00805DEC">
      <w:pPr>
        <w:spacing w:line="460" w:lineRule="exact"/>
        <w:rPr>
          <w:b/>
          <w:sz w:val="24"/>
        </w:rPr>
      </w:pPr>
    </w:p>
    <w:p w:rsidR="00805DEC" w:rsidRDefault="00D80AE2" w:rsidP="000E4B4F">
      <w:pPr>
        <w:spacing w:line="360" w:lineRule="auto"/>
        <w:ind w:right="84" w:firstLineChars="100" w:firstLine="223"/>
        <w:rPr>
          <w:sz w:val="24"/>
        </w:rPr>
      </w:pPr>
      <w:r>
        <w:rPr>
          <w:rFonts w:hAnsiTheme="minorEastAsia"/>
          <w:sz w:val="24"/>
        </w:rPr>
        <w:t>投标人名称：</w:t>
      </w:r>
    </w:p>
    <w:p w:rsidR="00805DEC" w:rsidRDefault="00805DEC" w:rsidP="000E4B4F">
      <w:pPr>
        <w:spacing w:line="360" w:lineRule="auto"/>
        <w:ind w:right="84" w:firstLineChars="100" w:firstLine="223"/>
        <w:rPr>
          <w:sz w:val="24"/>
        </w:rPr>
      </w:pPr>
    </w:p>
    <w:p w:rsidR="00805DEC" w:rsidRDefault="00D80AE2" w:rsidP="000E4B4F">
      <w:pPr>
        <w:spacing w:line="360" w:lineRule="auto"/>
        <w:ind w:right="84" w:firstLineChars="100" w:firstLine="223"/>
        <w:rPr>
          <w:position w:val="-40"/>
          <w:sz w:val="24"/>
        </w:rPr>
      </w:pPr>
      <w:r>
        <w:rPr>
          <w:rFonts w:hAnsiTheme="minorEastAsia"/>
          <w:sz w:val="24"/>
        </w:rPr>
        <w:t>日期</w:t>
      </w:r>
      <w:r>
        <w:rPr>
          <w:b/>
          <w:sz w:val="24"/>
        </w:rPr>
        <w:br w:type="page"/>
      </w:r>
    </w:p>
    <w:p w:rsidR="00805DEC" w:rsidRDefault="00D80AE2">
      <w:pPr>
        <w:spacing w:line="460" w:lineRule="exact"/>
        <w:rPr>
          <w:b/>
          <w:sz w:val="24"/>
        </w:rPr>
      </w:pPr>
      <w:r>
        <w:rPr>
          <w:rFonts w:hAnsiTheme="minorEastAsia"/>
          <w:b/>
          <w:sz w:val="24"/>
        </w:rPr>
        <w:lastRenderedPageBreak/>
        <w:t>附件</w:t>
      </w:r>
      <w:r>
        <w:rPr>
          <w:b/>
          <w:sz w:val="24"/>
        </w:rPr>
        <w:t>8</w:t>
      </w:r>
    </w:p>
    <w:p w:rsidR="00805DEC" w:rsidRDefault="00D80AE2">
      <w:pPr>
        <w:autoSpaceDN w:val="0"/>
        <w:spacing w:line="360" w:lineRule="auto"/>
        <w:jc w:val="center"/>
        <w:rPr>
          <w:b/>
          <w:bCs/>
          <w:sz w:val="24"/>
        </w:rPr>
      </w:pPr>
      <w:r>
        <w:rPr>
          <w:rFonts w:hint="eastAsia"/>
          <w:b/>
          <w:bCs/>
          <w:sz w:val="24"/>
        </w:rPr>
        <w:t>投标</w:t>
      </w:r>
      <w:r>
        <w:rPr>
          <w:b/>
          <w:bCs/>
          <w:sz w:val="24"/>
        </w:rPr>
        <w:t>代表人授权书</w:t>
      </w:r>
    </w:p>
    <w:p w:rsidR="00805DEC" w:rsidRDefault="00805DEC">
      <w:pPr>
        <w:spacing w:line="360" w:lineRule="auto"/>
        <w:rPr>
          <w:sz w:val="24"/>
          <w:szCs w:val="21"/>
        </w:rPr>
      </w:pPr>
    </w:p>
    <w:p w:rsidR="00805DEC" w:rsidRDefault="00D80AE2">
      <w:pPr>
        <w:spacing w:line="360" w:lineRule="auto"/>
        <w:rPr>
          <w:sz w:val="24"/>
          <w:szCs w:val="21"/>
        </w:rPr>
      </w:pPr>
      <w:r>
        <w:rPr>
          <w:sz w:val="24"/>
          <w:szCs w:val="21"/>
        </w:rPr>
        <w:t>致：天津</w:t>
      </w:r>
      <w:r>
        <w:rPr>
          <w:rFonts w:hint="eastAsia"/>
          <w:sz w:val="24"/>
          <w:szCs w:val="21"/>
        </w:rPr>
        <w:t>市滨海新区</w:t>
      </w:r>
      <w:r>
        <w:rPr>
          <w:sz w:val="24"/>
          <w:szCs w:val="21"/>
        </w:rPr>
        <w:t>政府采购中心</w:t>
      </w:r>
    </w:p>
    <w:p w:rsidR="00805DEC" w:rsidRDefault="00D80AE2" w:rsidP="000E4B4F">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805DEC" w:rsidRDefault="00D80AE2" w:rsidP="000E4B4F">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805DEC" w:rsidRDefault="00D80AE2" w:rsidP="000E4B4F">
      <w:pPr>
        <w:spacing w:line="360" w:lineRule="auto"/>
        <w:ind w:firstLineChars="200" w:firstLine="446"/>
        <w:rPr>
          <w:sz w:val="24"/>
          <w:szCs w:val="21"/>
        </w:rPr>
      </w:pPr>
      <w:r>
        <w:rPr>
          <w:sz w:val="24"/>
          <w:szCs w:val="21"/>
        </w:rPr>
        <w:t>本授权书至投标有效期结束前始终有效。</w:t>
      </w:r>
    </w:p>
    <w:p w:rsidR="00805DEC" w:rsidRDefault="00D80AE2" w:rsidP="000E4B4F">
      <w:pPr>
        <w:spacing w:line="360" w:lineRule="auto"/>
        <w:ind w:firstLineChars="200" w:firstLine="446"/>
        <w:rPr>
          <w:sz w:val="24"/>
          <w:szCs w:val="21"/>
        </w:rPr>
      </w:pPr>
      <w:r>
        <w:rPr>
          <w:sz w:val="24"/>
          <w:szCs w:val="21"/>
        </w:rPr>
        <w:t>投标代表人无转委托权，特此委托。</w:t>
      </w:r>
    </w:p>
    <w:p w:rsidR="00805DEC" w:rsidRDefault="00805DEC" w:rsidP="000E4B4F">
      <w:pPr>
        <w:spacing w:line="360" w:lineRule="auto"/>
        <w:ind w:firstLineChars="200" w:firstLine="446"/>
        <w:rPr>
          <w:sz w:val="24"/>
        </w:rPr>
      </w:pPr>
    </w:p>
    <w:p w:rsidR="00805DEC" w:rsidRDefault="00805DEC" w:rsidP="000E4B4F">
      <w:pPr>
        <w:spacing w:line="360" w:lineRule="auto"/>
        <w:ind w:firstLineChars="200" w:firstLine="446"/>
        <w:rPr>
          <w:sz w:val="24"/>
        </w:rPr>
      </w:pPr>
    </w:p>
    <w:p w:rsidR="00805DEC" w:rsidRDefault="00805DEC" w:rsidP="000E4B4F">
      <w:pPr>
        <w:spacing w:line="360" w:lineRule="auto"/>
        <w:ind w:firstLineChars="200" w:firstLine="446"/>
        <w:rPr>
          <w:sz w:val="24"/>
        </w:rPr>
      </w:pPr>
    </w:p>
    <w:p w:rsidR="00805DEC" w:rsidRDefault="00D80AE2" w:rsidP="000E4B4F">
      <w:pPr>
        <w:spacing w:line="360" w:lineRule="auto"/>
        <w:ind w:firstLineChars="2100" w:firstLine="4686"/>
        <w:rPr>
          <w:sz w:val="24"/>
        </w:rPr>
      </w:pPr>
      <w:r>
        <w:rPr>
          <w:sz w:val="24"/>
        </w:rPr>
        <w:t>年月日</w:t>
      </w:r>
    </w:p>
    <w:tbl>
      <w:tblPr>
        <w:tblW w:w="0" w:type="auto"/>
        <w:tblLook w:val="04A0" w:firstRow="1" w:lastRow="0" w:firstColumn="1" w:lastColumn="0" w:noHBand="0" w:noVBand="1"/>
      </w:tblPr>
      <w:tblGrid>
        <w:gridCol w:w="4264"/>
        <w:gridCol w:w="4264"/>
      </w:tblGrid>
      <w:tr w:rsidR="00805DEC">
        <w:tc>
          <w:tcPr>
            <w:tcW w:w="4264" w:type="dxa"/>
          </w:tcPr>
          <w:p w:rsidR="00805DEC" w:rsidRDefault="00D80AE2">
            <w:pPr>
              <w:spacing w:line="360" w:lineRule="auto"/>
              <w:ind w:left="386"/>
              <w:jc w:val="left"/>
              <w:rPr>
                <w:sz w:val="24"/>
              </w:rPr>
            </w:pPr>
            <w:r>
              <w:rPr>
                <w:sz w:val="24"/>
              </w:rPr>
              <w:t>投标代表人身份证正面</w:t>
            </w:r>
          </w:p>
          <w:p w:rsidR="00805DEC" w:rsidRDefault="00805DEC">
            <w:pPr>
              <w:spacing w:line="360" w:lineRule="auto"/>
              <w:ind w:left="386"/>
              <w:jc w:val="left"/>
              <w:rPr>
                <w:sz w:val="24"/>
              </w:rPr>
            </w:pPr>
          </w:p>
          <w:p w:rsidR="00805DEC" w:rsidRDefault="00805DEC">
            <w:pPr>
              <w:spacing w:line="360" w:lineRule="auto"/>
              <w:ind w:left="386"/>
              <w:jc w:val="left"/>
              <w:rPr>
                <w:sz w:val="24"/>
              </w:rPr>
            </w:pPr>
          </w:p>
          <w:p w:rsidR="00805DEC" w:rsidRDefault="00805DEC">
            <w:pPr>
              <w:spacing w:line="360" w:lineRule="auto"/>
              <w:ind w:left="386"/>
              <w:jc w:val="left"/>
              <w:rPr>
                <w:sz w:val="24"/>
              </w:rPr>
            </w:pPr>
          </w:p>
          <w:p w:rsidR="00805DEC" w:rsidRDefault="00805DEC">
            <w:pPr>
              <w:spacing w:line="360" w:lineRule="auto"/>
              <w:ind w:left="386"/>
              <w:jc w:val="left"/>
              <w:rPr>
                <w:sz w:val="24"/>
              </w:rPr>
            </w:pPr>
          </w:p>
          <w:p w:rsidR="00805DEC" w:rsidRDefault="00805DEC">
            <w:pPr>
              <w:spacing w:line="360" w:lineRule="auto"/>
              <w:ind w:left="386"/>
              <w:jc w:val="left"/>
              <w:rPr>
                <w:sz w:val="24"/>
              </w:rPr>
            </w:pPr>
          </w:p>
        </w:tc>
        <w:tc>
          <w:tcPr>
            <w:tcW w:w="4264" w:type="dxa"/>
          </w:tcPr>
          <w:p w:rsidR="00805DEC" w:rsidRDefault="00D80AE2">
            <w:pPr>
              <w:spacing w:line="360" w:lineRule="auto"/>
              <w:ind w:left="386"/>
              <w:jc w:val="left"/>
              <w:rPr>
                <w:sz w:val="24"/>
              </w:rPr>
            </w:pPr>
            <w:r>
              <w:rPr>
                <w:sz w:val="24"/>
              </w:rPr>
              <w:t>投标代表人身份证背面</w:t>
            </w:r>
          </w:p>
        </w:tc>
      </w:tr>
    </w:tbl>
    <w:p w:rsidR="00805DEC" w:rsidRDefault="00805DEC">
      <w:pPr>
        <w:spacing w:line="360" w:lineRule="auto"/>
        <w:rPr>
          <w:sz w:val="24"/>
        </w:rPr>
      </w:pPr>
    </w:p>
    <w:p w:rsidR="00805DEC" w:rsidRDefault="00D80AE2">
      <w:pPr>
        <w:widowControl/>
        <w:jc w:val="left"/>
        <w:rPr>
          <w:sz w:val="24"/>
        </w:rPr>
      </w:pPr>
      <w:r>
        <w:rPr>
          <w:sz w:val="24"/>
        </w:rPr>
        <w:br w:type="page"/>
      </w:r>
    </w:p>
    <w:p w:rsidR="00805DEC" w:rsidRDefault="00D80AE2">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805DEC" w:rsidRDefault="00D80AE2">
      <w:pPr>
        <w:autoSpaceDE w:val="0"/>
        <w:autoSpaceDN w:val="0"/>
        <w:spacing w:line="480" w:lineRule="auto"/>
        <w:jc w:val="center"/>
        <w:rPr>
          <w:sz w:val="24"/>
          <w:szCs w:val="24"/>
        </w:rPr>
      </w:pPr>
      <w:r>
        <w:rPr>
          <w:rFonts w:hAnsiTheme="minorEastAsia" w:hint="eastAsia"/>
          <w:b/>
          <w:sz w:val="24"/>
          <w:szCs w:val="24"/>
        </w:rPr>
        <w:t>中小企业声明函（服务）</w:t>
      </w:r>
    </w:p>
    <w:p w:rsidR="00805DEC" w:rsidRDefault="00D80AE2" w:rsidP="000E4B4F">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805DEC" w:rsidRDefault="00D80AE2" w:rsidP="000E4B4F">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805DEC" w:rsidRDefault="00D80AE2" w:rsidP="000E4B4F">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805DEC" w:rsidRDefault="00D80AE2">
      <w:pPr>
        <w:autoSpaceDE w:val="0"/>
        <w:autoSpaceDN w:val="0"/>
        <w:spacing w:line="500" w:lineRule="exact"/>
        <w:ind w:left="641"/>
        <w:jc w:val="left"/>
        <w:rPr>
          <w:sz w:val="24"/>
          <w:szCs w:val="24"/>
        </w:rPr>
      </w:pPr>
      <w:r>
        <w:rPr>
          <w:sz w:val="24"/>
          <w:szCs w:val="24"/>
        </w:rPr>
        <w:t>……</w:t>
      </w:r>
    </w:p>
    <w:p w:rsidR="00805DEC" w:rsidRDefault="00D80AE2" w:rsidP="000E4B4F">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805DEC" w:rsidRDefault="00D80AE2" w:rsidP="000E4B4F">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805DEC" w:rsidRDefault="00D80AE2">
      <w:pPr>
        <w:autoSpaceDE w:val="0"/>
        <w:autoSpaceDN w:val="0"/>
        <w:spacing w:line="500" w:lineRule="exact"/>
        <w:ind w:left="3840"/>
        <w:jc w:val="left"/>
        <w:rPr>
          <w:sz w:val="24"/>
          <w:szCs w:val="24"/>
        </w:rPr>
      </w:pPr>
      <w:r>
        <w:rPr>
          <w:rFonts w:hAnsiTheme="minorEastAsia" w:hint="eastAsia"/>
          <w:sz w:val="24"/>
          <w:szCs w:val="24"/>
        </w:rPr>
        <w:t>投标人名称：</w:t>
      </w:r>
    </w:p>
    <w:p w:rsidR="00805DEC" w:rsidRDefault="00D80AE2">
      <w:pPr>
        <w:autoSpaceDE w:val="0"/>
        <w:autoSpaceDN w:val="0"/>
        <w:spacing w:line="500" w:lineRule="exact"/>
        <w:ind w:left="3840"/>
        <w:jc w:val="left"/>
        <w:rPr>
          <w:sz w:val="32"/>
        </w:rPr>
      </w:pPr>
      <w:r>
        <w:rPr>
          <w:rFonts w:hAnsiTheme="minorEastAsia" w:hint="eastAsia"/>
          <w:sz w:val="24"/>
          <w:szCs w:val="24"/>
        </w:rPr>
        <w:t>日期：</w:t>
      </w:r>
    </w:p>
    <w:p w:rsidR="00805DEC" w:rsidRDefault="00D80AE2">
      <w:pPr>
        <w:spacing w:line="360" w:lineRule="auto"/>
        <w:ind w:right="84" w:firstLineChars="100" w:firstLine="224"/>
        <w:rPr>
          <w:b/>
          <w:sz w:val="24"/>
          <w:szCs w:val="24"/>
        </w:rPr>
      </w:pPr>
      <w:r>
        <w:rPr>
          <w:rFonts w:hAnsiTheme="minorEastAsia" w:hint="eastAsia"/>
          <w:b/>
          <w:sz w:val="24"/>
          <w:szCs w:val="24"/>
        </w:rPr>
        <w:t>注：</w:t>
      </w:r>
    </w:p>
    <w:p w:rsidR="00805DEC" w:rsidRDefault="00D80AE2">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805DEC" w:rsidRDefault="00D80AE2">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805DEC" w:rsidRDefault="00D80AE2">
      <w:pPr>
        <w:spacing w:line="360" w:lineRule="auto"/>
        <w:ind w:right="84" w:firstLineChars="100" w:firstLine="224"/>
        <w:rPr>
          <w:b/>
          <w:sz w:val="24"/>
          <w:szCs w:val="24"/>
        </w:rPr>
      </w:pPr>
      <w:r>
        <w:rPr>
          <w:b/>
          <w:sz w:val="24"/>
          <w:szCs w:val="24"/>
        </w:rPr>
        <w:t>3.</w:t>
      </w:r>
      <w:r>
        <w:rPr>
          <w:rFonts w:hAnsiTheme="minorEastAsia" w:hint="eastAsia"/>
          <w:b/>
          <w:sz w:val="24"/>
          <w:szCs w:val="24"/>
        </w:rPr>
        <w:t>中标（成交）供应</w:t>
      </w:r>
      <w:proofErr w:type="gramStart"/>
      <w:r>
        <w:rPr>
          <w:rFonts w:hAnsiTheme="minorEastAsia" w:hint="eastAsia"/>
          <w:b/>
          <w:sz w:val="24"/>
          <w:szCs w:val="24"/>
        </w:rPr>
        <w:t>商享受</w:t>
      </w:r>
      <w:proofErr w:type="gramEnd"/>
      <w:r>
        <w:rPr>
          <w:rFonts w:hAnsiTheme="minorEastAsia" w:hint="eastAsia"/>
          <w:b/>
          <w:sz w:val="24"/>
          <w:szCs w:val="24"/>
        </w:rPr>
        <w:t>中小企业扶持政策的，将随中标（成交）结果同时公告其《中小企业声明函》，接受社会监督。</w:t>
      </w:r>
    </w:p>
    <w:p w:rsidR="00805DEC" w:rsidRDefault="00D80AE2">
      <w:pPr>
        <w:autoSpaceDN w:val="0"/>
        <w:spacing w:line="360" w:lineRule="auto"/>
        <w:jc w:val="center"/>
        <w:rPr>
          <w:b/>
          <w:sz w:val="24"/>
        </w:rPr>
      </w:pPr>
      <w:r>
        <w:rPr>
          <w:b/>
          <w:sz w:val="24"/>
        </w:rPr>
        <w:br w:type="page"/>
      </w:r>
    </w:p>
    <w:p w:rsidR="00805DEC" w:rsidRDefault="00D80AE2">
      <w:pPr>
        <w:autoSpaceDN w:val="0"/>
        <w:spacing w:line="360" w:lineRule="auto"/>
        <w:rPr>
          <w:b/>
          <w:sz w:val="24"/>
        </w:rPr>
      </w:pPr>
      <w:r>
        <w:rPr>
          <w:rFonts w:hAnsiTheme="minorEastAsia" w:hint="eastAsia"/>
          <w:b/>
          <w:sz w:val="24"/>
        </w:rPr>
        <w:lastRenderedPageBreak/>
        <w:t>附件</w:t>
      </w:r>
      <w:r>
        <w:rPr>
          <w:rFonts w:hint="eastAsia"/>
          <w:b/>
          <w:sz w:val="24"/>
        </w:rPr>
        <w:t>9-2</w:t>
      </w:r>
    </w:p>
    <w:p w:rsidR="00805DEC" w:rsidRDefault="00D80AE2">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805DEC" w:rsidRDefault="00805DEC">
      <w:pPr>
        <w:autoSpaceDN w:val="0"/>
        <w:spacing w:line="360" w:lineRule="auto"/>
        <w:jc w:val="center"/>
        <w:rPr>
          <w:b/>
          <w:bCs/>
          <w:sz w:val="24"/>
        </w:rPr>
      </w:pPr>
    </w:p>
    <w:p w:rsidR="00805DEC" w:rsidRDefault="00D80AE2">
      <w:pPr>
        <w:autoSpaceDN w:val="0"/>
        <w:spacing w:line="360" w:lineRule="auto"/>
        <w:jc w:val="center"/>
        <w:rPr>
          <w:b/>
          <w:bCs/>
          <w:sz w:val="24"/>
        </w:rPr>
      </w:pPr>
      <w:r>
        <w:rPr>
          <w:rFonts w:hAnsiTheme="minorEastAsia" w:hint="eastAsia"/>
          <w:b/>
          <w:bCs/>
          <w:sz w:val="24"/>
        </w:rPr>
        <w:t>残疾人福利性单位声明函</w:t>
      </w:r>
    </w:p>
    <w:p w:rsidR="00805DEC" w:rsidRDefault="00805DEC">
      <w:pPr>
        <w:spacing w:line="588" w:lineRule="exact"/>
        <w:rPr>
          <w:b/>
          <w:spacing w:val="6"/>
          <w:sz w:val="30"/>
          <w:szCs w:val="30"/>
        </w:rPr>
      </w:pPr>
    </w:p>
    <w:p w:rsidR="00805DEC" w:rsidRDefault="00D80AE2" w:rsidP="000E4B4F">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805DEC" w:rsidRDefault="00D80AE2" w:rsidP="000E4B4F">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805DEC" w:rsidRDefault="00805DEC" w:rsidP="000E4B4F">
      <w:pPr>
        <w:snapToGrid w:val="0"/>
        <w:spacing w:line="360" w:lineRule="auto"/>
        <w:ind w:firstLineChars="200" w:firstLine="446"/>
        <w:rPr>
          <w:sz w:val="24"/>
          <w:szCs w:val="21"/>
        </w:rPr>
      </w:pPr>
    </w:p>
    <w:p w:rsidR="00805DEC" w:rsidRDefault="00805DEC" w:rsidP="000E4B4F">
      <w:pPr>
        <w:snapToGrid w:val="0"/>
        <w:spacing w:line="360" w:lineRule="auto"/>
        <w:ind w:firstLineChars="200" w:firstLine="446"/>
        <w:rPr>
          <w:sz w:val="24"/>
          <w:szCs w:val="21"/>
        </w:rPr>
      </w:pPr>
    </w:p>
    <w:p w:rsidR="00805DEC" w:rsidRDefault="00D80AE2" w:rsidP="000E4B4F">
      <w:pPr>
        <w:snapToGrid w:val="0"/>
        <w:spacing w:line="360" w:lineRule="auto"/>
        <w:ind w:firstLineChars="200" w:firstLine="446"/>
        <w:jc w:val="left"/>
        <w:rPr>
          <w:sz w:val="24"/>
          <w:szCs w:val="21"/>
        </w:rPr>
      </w:pPr>
      <w:r>
        <w:rPr>
          <w:rFonts w:hAnsiTheme="minorEastAsia" w:hint="eastAsia"/>
          <w:sz w:val="24"/>
          <w:szCs w:val="21"/>
        </w:rPr>
        <w:t>投标人名称：</w:t>
      </w:r>
    </w:p>
    <w:p w:rsidR="00805DEC" w:rsidRDefault="00805DEC" w:rsidP="000E4B4F">
      <w:pPr>
        <w:snapToGrid w:val="0"/>
        <w:spacing w:line="360" w:lineRule="auto"/>
        <w:ind w:firstLineChars="200" w:firstLine="446"/>
        <w:jc w:val="left"/>
        <w:rPr>
          <w:sz w:val="24"/>
          <w:szCs w:val="21"/>
        </w:rPr>
      </w:pPr>
    </w:p>
    <w:p w:rsidR="00805DEC" w:rsidRDefault="00D80AE2" w:rsidP="000E4B4F">
      <w:pPr>
        <w:snapToGrid w:val="0"/>
        <w:spacing w:line="360" w:lineRule="auto"/>
        <w:ind w:firstLineChars="200" w:firstLine="446"/>
        <w:jc w:val="left"/>
        <w:rPr>
          <w:sz w:val="24"/>
          <w:szCs w:val="21"/>
        </w:rPr>
      </w:pPr>
      <w:r>
        <w:rPr>
          <w:rFonts w:hAnsiTheme="minorEastAsia" w:hint="eastAsia"/>
          <w:sz w:val="24"/>
          <w:szCs w:val="21"/>
        </w:rPr>
        <w:t>日期：年月日</w:t>
      </w:r>
    </w:p>
    <w:p w:rsidR="00805DEC" w:rsidRDefault="00805DEC" w:rsidP="000E4B4F">
      <w:pPr>
        <w:snapToGrid w:val="0"/>
        <w:spacing w:line="360" w:lineRule="auto"/>
        <w:ind w:firstLineChars="200" w:firstLine="446"/>
        <w:jc w:val="left"/>
        <w:rPr>
          <w:sz w:val="24"/>
          <w:szCs w:val="21"/>
        </w:rPr>
      </w:pPr>
    </w:p>
    <w:p w:rsidR="00805DEC" w:rsidRDefault="00805DEC" w:rsidP="000E4B4F">
      <w:pPr>
        <w:snapToGrid w:val="0"/>
        <w:spacing w:line="360" w:lineRule="auto"/>
        <w:ind w:firstLineChars="200" w:firstLine="446"/>
        <w:jc w:val="left"/>
        <w:rPr>
          <w:sz w:val="24"/>
          <w:szCs w:val="21"/>
        </w:rPr>
      </w:pPr>
    </w:p>
    <w:p w:rsidR="00805DEC" w:rsidRDefault="00D80AE2" w:rsidP="000E4B4F">
      <w:pPr>
        <w:snapToGrid w:val="0"/>
        <w:spacing w:line="360" w:lineRule="auto"/>
        <w:ind w:firstLineChars="200" w:firstLine="446"/>
        <w:rPr>
          <w:sz w:val="24"/>
          <w:szCs w:val="21"/>
        </w:rPr>
      </w:pPr>
      <w:r>
        <w:rPr>
          <w:rFonts w:hAnsiTheme="minorEastAsia" w:hint="eastAsia"/>
          <w:sz w:val="24"/>
          <w:szCs w:val="21"/>
        </w:rPr>
        <w:t>注：</w:t>
      </w:r>
    </w:p>
    <w:p w:rsidR="00805DEC" w:rsidRDefault="00D80AE2">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805DEC" w:rsidRDefault="00D80AE2">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805DEC" w:rsidRDefault="00D80AE2">
      <w:pPr>
        <w:widowControl/>
        <w:jc w:val="left"/>
        <w:rPr>
          <w:b/>
          <w:sz w:val="24"/>
        </w:rPr>
      </w:pPr>
      <w:r>
        <w:rPr>
          <w:b/>
          <w:sz w:val="24"/>
        </w:rPr>
        <w:br w:type="page"/>
      </w:r>
    </w:p>
    <w:p w:rsidR="00805DEC" w:rsidRDefault="00D80AE2">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D80AE2">
      <w:pPr>
        <w:spacing w:line="560" w:lineRule="exact"/>
        <w:jc w:val="left"/>
        <w:rPr>
          <w:b/>
          <w:sz w:val="24"/>
        </w:rPr>
      </w:pPr>
      <w:r>
        <w:rPr>
          <w:b/>
          <w:sz w:val="24"/>
        </w:rPr>
        <w:lastRenderedPageBreak/>
        <w:t>附件</w:t>
      </w:r>
      <w:r>
        <w:rPr>
          <w:b/>
          <w:sz w:val="24"/>
        </w:rPr>
        <w:t>1</w:t>
      </w:r>
      <w:r>
        <w:rPr>
          <w:rFonts w:hint="eastAsia"/>
          <w:b/>
          <w:sz w:val="24"/>
        </w:rPr>
        <w:t>1</w:t>
      </w:r>
    </w:p>
    <w:p w:rsidR="00805DEC" w:rsidRDefault="00D80AE2">
      <w:pPr>
        <w:spacing w:line="560" w:lineRule="exact"/>
        <w:jc w:val="center"/>
        <w:rPr>
          <w:b/>
          <w:sz w:val="24"/>
        </w:rPr>
      </w:pPr>
      <w:r>
        <w:rPr>
          <w:b/>
          <w:sz w:val="24"/>
        </w:rPr>
        <w:t>管理大纲</w:t>
      </w:r>
    </w:p>
    <w:p w:rsidR="00805DEC" w:rsidRDefault="00D80AE2" w:rsidP="000E4B4F">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805DEC" w:rsidRDefault="00D80AE2" w:rsidP="000E4B4F">
      <w:pPr>
        <w:spacing w:line="560" w:lineRule="exact"/>
        <w:ind w:firstLineChars="300" w:firstLine="669"/>
        <w:jc w:val="left"/>
        <w:rPr>
          <w:sz w:val="24"/>
        </w:rPr>
      </w:pPr>
      <w:r>
        <w:rPr>
          <w:sz w:val="24"/>
        </w:rPr>
        <w:t>投标人将专项服务委托专业公司承担的，应当进行说明。</w:t>
      </w: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D80AE2">
      <w:pPr>
        <w:spacing w:line="360" w:lineRule="auto"/>
        <w:ind w:right="84"/>
        <w:rPr>
          <w:sz w:val="24"/>
        </w:rPr>
      </w:pPr>
      <w:r>
        <w:rPr>
          <w:sz w:val="24"/>
        </w:rPr>
        <w:t>投标人名称：</w:t>
      </w:r>
    </w:p>
    <w:p w:rsidR="00805DEC" w:rsidRDefault="00805DEC" w:rsidP="000E4B4F">
      <w:pPr>
        <w:spacing w:line="360" w:lineRule="auto"/>
        <w:ind w:right="84" w:firstLineChars="100" w:firstLine="223"/>
        <w:rPr>
          <w:sz w:val="24"/>
        </w:rPr>
      </w:pPr>
    </w:p>
    <w:p w:rsidR="00805DEC" w:rsidRDefault="00D80AE2">
      <w:pPr>
        <w:spacing w:line="360" w:lineRule="auto"/>
        <w:ind w:right="84"/>
        <w:rPr>
          <w:position w:val="-40"/>
          <w:sz w:val="24"/>
        </w:rPr>
      </w:pPr>
      <w:r>
        <w:rPr>
          <w:sz w:val="24"/>
        </w:rPr>
        <w:t>日期：</w:t>
      </w: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805DEC">
      <w:pPr>
        <w:spacing w:line="560" w:lineRule="exact"/>
        <w:jc w:val="left"/>
        <w:rPr>
          <w:sz w:val="28"/>
        </w:rPr>
      </w:pPr>
    </w:p>
    <w:p w:rsidR="00805DEC" w:rsidRDefault="00D80AE2">
      <w:pPr>
        <w:widowControl/>
        <w:jc w:val="left"/>
        <w:rPr>
          <w:b/>
          <w:color w:val="000000"/>
          <w:sz w:val="24"/>
        </w:rPr>
      </w:pPr>
      <w:r>
        <w:rPr>
          <w:b/>
          <w:color w:val="000000"/>
          <w:sz w:val="24"/>
        </w:rPr>
        <w:br w:type="page"/>
      </w:r>
    </w:p>
    <w:p w:rsidR="00805DEC" w:rsidRDefault="00D80AE2">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805DEC" w:rsidRDefault="00D80AE2">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805DEC">
        <w:trPr>
          <w:cantSplit/>
          <w:jc w:val="center"/>
        </w:trPr>
        <w:tc>
          <w:tcPr>
            <w:tcW w:w="1452" w:type="dxa"/>
            <w:gridSpan w:val="2"/>
          </w:tcPr>
          <w:p w:rsidR="00805DEC" w:rsidRDefault="00D80AE2">
            <w:pPr>
              <w:spacing w:line="360" w:lineRule="auto"/>
              <w:ind w:right="84"/>
              <w:jc w:val="center"/>
              <w:rPr>
                <w:position w:val="-36"/>
                <w:sz w:val="24"/>
              </w:rPr>
            </w:pPr>
            <w:r>
              <w:rPr>
                <w:position w:val="-36"/>
                <w:sz w:val="24"/>
              </w:rPr>
              <w:t>姓名</w:t>
            </w:r>
          </w:p>
        </w:tc>
        <w:tc>
          <w:tcPr>
            <w:tcW w:w="1396" w:type="dxa"/>
            <w:gridSpan w:val="2"/>
          </w:tcPr>
          <w:p w:rsidR="00805DEC" w:rsidRDefault="00805DEC">
            <w:pPr>
              <w:spacing w:line="360" w:lineRule="auto"/>
              <w:ind w:right="84"/>
              <w:jc w:val="center"/>
              <w:rPr>
                <w:position w:val="-36"/>
                <w:sz w:val="24"/>
              </w:rPr>
            </w:pPr>
          </w:p>
        </w:tc>
        <w:tc>
          <w:tcPr>
            <w:tcW w:w="1449" w:type="dxa"/>
            <w:gridSpan w:val="2"/>
          </w:tcPr>
          <w:p w:rsidR="00805DEC" w:rsidRDefault="00D80AE2">
            <w:pPr>
              <w:spacing w:line="360" w:lineRule="auto"/>
              <w:ind w:right="84"/>
              <w:jc w:val="center"/>
              <w:rPr>
                <w:position w:val="-36"/>
                <w:sz w:val="24"/>
              </w:rPr>
            </w:pPr>
            <w:r>
              <w:rPr>
                <w:position w:val="-36"/>
                <w:sz w:val="24"/>
              </w:rPr>
              <w:t>性别</w:t>
            </w:r>
          </w:p>
        </w:tc>
        <w:tc>
          <w:tcPr>
            <w:tcW w:w="1894" w:type="dxa"/>
            <w:gridSpan w:val="3"/>
          </w:tcPr>
          <w:p w:rsidR="00805DEC" w:rsidRDefault="00805DEC">
            <w:pPr>
              <w:spacing w:line="360" w:lineRule="auto"/>
              <w:ind w:right="84"/>
              <w:jc w:val="center"/>
              <w:rPr>
                <w:position w:val="-36"/>
                <w:sz w:val="24"/>
              </w:rPr>
            </w:pPr>
          </w:p>
        </w:tc>
        <w:tc>
          <w:tcPr>
            <w:tcW w:w="1426" w:type="dxa"/>
            <w:gridSpan w:val="2"/>
          </w:tcPr>
          <w:p w:rsidR="00805DEC" w:rsidRDefault="00D80AE2">
            <w:pPr>
              <w:spacing w:line="360" w:lineRule="auto"/>
              <w:ind w:right="84"/>
              <w:jc w:val="center"/>
              <w:rPr>
                <w:position w:val="-36"/>
                <w:sz w:val="24"/>
              </w:rPr>
            </w:pPr>
            <w:r>
              <w:rPr>
                <w:position w:val="-36"/>
                <w:sz w:val="24"/>
              </w:rPr>
              <w:t>年龄</w:t>
            </w:r>
          </w:p>
        </w:tc>
        <w:tc>
          <w:tcPr>
            <w:tcW w:w="1290" w:type="dxa"/>
          </w:tcPr>
          <w:p w:rsidR="00805DEC" w:rsidRDefault="00805DEC">
            <w:pPr>
              <w:spacing w:line="360" w:lineRule="auto"/>
              <w:ind w:right="84"/>
              <w:jc w:val="center"/>
              <w:rPr>
                <w:position w:val="-36"/>
                <w:sz w:val="24"/>
              </w:rPr>
            </w:pPr>
          </w:p>
        </w:tc>
      </w:tr>
      <w:tr w:rsidR="00805DEC">
        <w:trPr>
          <w:cantSplit/>
          <w:jc w:val="center"/>
        </w:trPr>
        <w:tc>
          <w:tcPr>
            <w:tcW w:w="1452" w:type="dxa"/>
            <w:gridSpan w:val="2"/>
          </w:tcPr>
          <w:p w:rsidR="00805DEC" w:rsidRDefault="00D80AE2">
            <w:pPr>
              <w:spacing w:line="360" w:lineRule="auto"/>
              <w:ind w:right="84"/>
              <w:jc w:val="center"/>
              <w:rPr>
                <w:position w:val="-36"/>
                <w:sz w:val="24"/>
              </w:rPr>
            </w:pPr>
            <w:r>
              <w:rPr>
                <w:position w:val="-36"/>
                <w:sz w:val="24"/>
              </w:rPr>
              <w:t>职称</w:t>
            </w:r>
          </w:p>
        </w:tc>
        <w:tc>
          <w:tcPr>
            <w:tcW w:w="1396" w:type="dxa"/>
            <w:gridSpan w:val="2"/>
          </w:tcPr>
          <w:p w:rsidR="00805DEC" w:rsidRDefault="00805DEC">
            <w:pPr>
              <w:spacing w:line="360" w:lineRule="auto"/>
              <w:ind w:right="84"/>
              <w:jc w:val="center"/>
              <w:rPr>
                <w:position w:val="-36"/>
                <w:sz w:val="24"/>
              </w:rPr>
            </w:pPr>
          </w:p>
        </w:tc>
        <w:tc>
          <w:tcPr>
            <w:tcW w:w="1449" w:type="dxa"/>
            <w:gridSpan w:val="2"/>
          </w:tcPr>
          <w:p w:rsidR="00805DEC" w:rsidRDefault="00D80AE2">
            <w:pPr>
              <w:spacing w:line="360" w:lineRule="auto"/>
              <w:ind w:right="84"/>
              <w:jc w:val="center"/>
              <w:rPr>
                <w:position w:val="-36"/>
                <w:sz w:val="24"/>
              </w:rPr>
            </w:pPr>
            <w:r>
              <w:rPr>
                <w:position w:val="-36"/>
                <w:sz w:val="24"/>
              </w:rPr>
              <w:t>毕业学校</w:t>
            </w:r>
          </w:p>
        </w:tc>
        <w:tc>
          <w:tcPr>
            <w:tcW w:w="1894" w:type="dxa"/>
            <w:gridSpan w:val="3"/>
          </w:tcPr>
          <w:p w:rsidR="00805DEC" w:rsidRDefault="00805DEC">
            <w:pPr>
              <w:spacing w:line="360" w:lineRule="auto"/>
              <w:ind w:right="84"/>
              <w:jc w:val="center"/>
              <w:rPr>
                <w:position w:val="-36"/>
                <w:sz w:val="24"/>
              </w:rPr>
            </w:pPr>
          </w:p>
        </w:tc>
        <w:tc>
          <w:tcPr>
            <w:tcW w:w="1426" w:type="dxa"/>
            <w:gridSpan w:val="2"/>
          </w:tcPr>
          <w:p w:rsidR="00805DEC" w:rsidRDefault="00D80AE2">
            <w:pPr>
              <w:spacing w:line="360" w:lineRule="auto"/>
              <w:ind w:right="84"/>
              <w:jc w:val="center"/>
              <w:rPr>
                <w:position w:val="-36"/>
                <w:sz w:val="24"/>
              </w:rPr>
            </w:pPr>
            <w:r>
              <w:rPr>
                <w:position w:val="-36"/>
                <w:sz w:val="24"/>
              </w:rPr>
              <w:t>毕业时间</w:t>
            </w:r>
          </w:p>
        </w:tc>
        <w:tc>
          <w:tcPr>
            <w:tcW w:w="1290" w:type="dxa"/>
          </w:tcPr>
          <w:p w:rsidR="00805DEC" w:rsidRDefault="00805DEC">
            <w:pPr>
              <w:spacing w:line="360" w:lineRule="auto"/>
              <w:ind w:right="84"/>
              <w:jc w:val="center"/>
              <w:rPr>
                <w:position w:val="-36"/>
                <w:sz w:val="24"/>
              </w:rPr>
            </w:pPr>
          </w:p>
        </w:tc>
      </w:tr>
      <w:tr w:rsidR="00805DEC">
        <w:trPr>
          <w:cantSplit/>
          <w:jc w:val="center"/>
        </w:trPr>
        <w:tc>
          <w:tcPr>
            <w:tcW w:w="1452" w:type="dxa"/>
            <w:gridSpan w:val="2"/>
          </w:tcPr>
          <w:p w:rsidR="00805DEC" w:rsidRDefault="00D80AE2">
            <w:pPr>
              <w:spacing w:line="360" w:lineRule="auto"/>
              <w:ind w:right="84"/>
              <w:jc w:val="center"/>
              <w:rPr>
                <w:position w:val="-36"/>
                <w:sz w:val="24"/>
              </w:rPr>
            </w:pPr>
            <w:r>
              <w:rPr>
                <w:position w:val="-36"/>
                <w:sz w:val="24"/>
              </w:rPr>
              <w:t>所学专业</w:t>
            </w:r>
          </w:p>
        </w:tc>
        <w:tc>
          <w:tcPr>
            <w:tcW w:w="1396" w:type="dxa"/>
            <w:gridSpan w:val="2"/>
          </w:tcPr>
          <w:p w:rsidR="00805DEC" w:rsidRDefault="00805DEC">
            <w:pPr>
              <w:spacing w:line="360" w:lineRule="auto"/>
              <w:ind w:right="84"/>
              <w:jc w:val="center"/>
              <w:rPr>
                <w:position w:val="-36"/>
                <w:sz w:val="24"/>
              </w:rPr>
            </w:pPr>
          </w:p>
        </w:tc>
        <w:tc>
          <w:tcPr>
            <w:tcW w:w="1449" w:type="dxa"/>
            <w:gridSpan w:val="2"/>
          </w:tcPr>
          <w:p w:rsidR="00805DEC" w:rsidRDefault="00D80AE2">
            <w:pPr>
              <w:spacing w:line="360" w:lineRule="auto"/>
              <w:ind w:right="84"/>
              <w:jc w:val="center"/>
              <w:rPr>
                <w:position w:val="-36"/>
                <w:sz w:val="24"/>
              </w:rPr>
            </w:pPr>
            <w:r>
              <w:rPr>
                <w:position w:val="-36"/>
                <w:sz w:val="24"/>
              </w:rPr>
              <w:t>最高学历</w:t>
            </w:r>
          </w:p>
        </w:tc>
        <w:tc>
          <w:tcPr>
            <w:tcW w:w="1894" w:type="dxa"/>
            <w:gridSpan w:val="3"/>
          </w:tcPr>
          <w:p w:rsidR="00805DEC" w:rsidRDefault="00805DEC">
            <w:pPr>
              <w:spacing w:line="360" w:lineRule="auto"/>
              <w:ind w:right="84"/>
              <w:jc w:val="center"/>
              <w:rPr>
                <w:position w:val="-36"/>
                <w:sz w:val="24"/>
              </w:rPr>
            </w:pPr>
          </w:p>
        </w:tc>
        <w:tc>
          <w:tcPr>
            <w:tcW w:w="1426" w:type="dxa"/>
            <w:gridSpan w:val="2"/>
          </w:tcPr>
          <w:p w:rsidR="00805DEC" w:rsidRDefault="00D80AE2">
            <w:pPr>
              <w:spacing w:line="360" w:lineRule="auto"/>
              <w:ind w:right="84"/>
              <w:jc w:val="center"/>
              <w:rPr>
                <w:position w:val="-36"/>
                <w:sz w:val="24"/>
              </w:rPr>
            </w:pPr>
            <w:r>
              <w:rPr>
                <w:spacing w:val="-12"/>
                <w:position w:val="-36"/>
                <w:sz w:val="24"/>
              </w:rPr>
              <w:t>联系电话</w:t>
            </w:r>
          </w:p>
        </w:tc>
        <w:tc>
          <w:tcPr>
            <w:tcW w:w="1290" w:type="dxa"/>
          </w:tcPr>
          <w:p w:rsidR="00805DEC" w:rsidRDefault="00805DEC">
            <w:pPr>
              <w:spacing w:line="360" w:lineRule="auto"/>
              <w:ind w:right="84"/>
              <w:jc w:val="center"/>
              <w:rPr>
                <w:position w:val="-36"/>
                <w:sz w:val="24"/>
              </w:rPr>
            </w:pPr>
          </w:p>
        </w:tc>
      </w:tr>
      <w:tr w:rsidR="00805DEC">
        <w:trPr>
          <w:cantSplit/>
          <w:jc w:val="center"/>
        </w:trPr>
        <w:tc>
          <w:tcPr>
            <w:tcW w:w="2346" w:type="dxa"/>
            <w:gridSpan w:val="3"/>
            <w:vAlign w:val="center"/>
          </w:tcPr>
          <w:p w:rsidR="00805DEC" w:rsidRDefault="00D80AE2">
            <w:pPr>
              <w:spacing w:line="360" w:lineRule="auto"/>
              <w:ind w:right="84"/>
              <w:jc w:val="center"/>
              <w:rPr>
                <w:spacing w:val="-28"/>
                <w:position w:val="-36"/>
                <w:sz w:val="24"/>
              </w:rPr>
            </w:pPr>
            <w:r>
              <w:rPr>
                <w:position w:val="-36"/>
                <w:sz w:val="24"/>
              </w:rPr>
              <w:t>所获证书及编号</w:t>
            </w:r>
          </w:p>
        </w:tc>
        <w:tc>
          <w:tcPr>
            <w:tcW w:w="1951" w:type="dxa"/>
            <w:gridSpan w:val="3"/>
          </w:tcPr>
          <w:p w:rsidR="00805DEC" w:rsidRDefault="00805DEC">
            <w:pPr>
              <w:spacing w:line="360" w:lineRule="auto"/>
              <w:ind w:right="84"/>
              <w:jc w:val="center"/>
              <w:rPr>
                <w:position w:val="-36"/>
                <w:sz w:val="24"/>
              </w:rPr>
            </w:pPr>
          </w:p>
        </w:tc>
        <w:tc>
          <w:tcPr>
            <w:tcW w:w="3138" w:type="dxa"/>
            <w:gridSpan w:val="4"/>
          </w:tcPr>
          <w:p w:rsidR="00805DEC" w:rsidRDefault="00D80AE2">
            <w:pPr>
              <w:spacing w:line="560" w:lineRule="exact"/>
              <w:jc w:val="center"/>
              <w:rPr>
                <w:sz w:val="24"/>
              </w:rPr>
            </w:pPr>
            <w:r>
              <w:rPr>
                <w:sz w:val="24"/>
              </w:rPr>
              <w:t>从事物业管理</w:t>
            </w:r>
          </w:p>
          <w:p w:rsidR="00805DEC" w:rsidRDefault="00D80AE2">
            <w:pPr>
              <w:spacing w:line="360" w:lineRule="auto"/>
              <w:ind w:right="84"/>
              <w:jc w:val="center"/>
              <w:rPr>
                <w:position w:val="-36"/>
                <w:sz w:val="24"/>
              </w:rPr>
            </w:pPr>
            <w:r>
              <w:rPr>
                <w:sz w:val="24"/>
              </w:rPr>
              <w:t>工作年限</w:t>
            </w:r>
          </w:p>
        </w:tc>
        <w:tc>
          <w:tcPr>
            <w:tcW w:w="1472" w:type="dxa"/>
            <w:gridSpan w:val="2"/>
          </w:tcPr>
          <w:p w:rsidR="00805DEC" w:rsidRDefault="00805DEC">
            <w:pPr>
              <w:spacing w:line="360" w:lineRule="auto"/>
              <w:ind w:right="84"/>
              <w:jc w:val="center"/>
              <w:rPr>
                <w:position w:val="-36"/>
                <w:sz w:val="24"/>
              </w:rPr>
            </w:pPr>
          </w:p>
        </w:tc>
      </w:tr>
      <w:tr w:rsidR="00805DEC">
        <w:trPr>
          <w:cantSplit/>
          <w:jc w:val="center"/>
        </w:trPr>
        <w:tc>
          <w:tcPr>
            <w:tcW w:w="8907" w:type="dxa"/>
            <w:gridSpan w:val="12"/>
          </w:tcPr>
          <w:p w:rsidR="00805DEC" w:rsidRDefault="00D80AE2">
            <w:pPr>
              <w:spacing w:line="360" w:lineRule="auto"/>
              <w:ind w:right="84"/>
              <w:jc w:val="center"/>
              <w:rPr>
                <w:position w:val="-36"/>
                <w:sz w:val="24"/>
              </w:rPr>
            </w:pPr>
            <w:r>
              <w:rPr>
                <w:position w:val="-36"/>
                <w:sz w:val="24"/>
              </w:rPr>
              <w:t>近三年来的主要工作业绩及担任的主要工作经历</w:t>
            </w:r>
          </w:p>
        </w:tc>
      </w:tr>
      <w:tr w:rsidR="00805DEC">
        <w:trPr>
          <w:cantSplit/>
          <w:jc w:val="center"/>
        </w:trPr>
        <w:tc>
          <w:tcPr>
            <w:tcW w:w="952" w:type="dxa"/>
          </w:tcPr>
          <w:p w:rsidR="00805DEC" w:rsidRDefault="00D80AE2">
            <w:pPr>
              <w:spacing w:line="360" w:lineRule="auto"/>
              <w:ind w:right="84"/>
              <w:rPr>
                <w:position w:val="-36"/>
                <w:sz w:val="24"/>
              </w:rPr>
            </w:pPr>
            <w:r>
              <w:rPr>
                <w:position w:val="-36"/>
                <w:sz w:val="24"/>
              </w:rPr>
              <w:t>时间</w:t>
            </w:r>
          </w:p>
        </w:tc>
        <w:tc>
          <w:tcPr>
            <w:tcW w:w="1394" w:type="dxa"/>
            <w:gridSpan w:val="2"/>
          </w:tcPr>
          <w:p w:rsidR="00805DEC" w:rsidRDefault="00D80AE2">
            <w:pPr>
              <w:spacing w:line="360" w:lineRule="auto"/>
              <w:ind w:right="84"/>
              <w:jc w:val="center"/>
              <w:rPr>
                <w:position w:val="-36"/>
                <w:sz w:val="24"/>
              </w:rPr>
            </w:pPr>
            <w:r>
              <w:rPr>
                <w:position w:val="-36"/>
                <w:sz w:val="24"/>
              </w:rPr>
              <w:t>地点</w:t>
            </w:r>
          </w:p>
        </w:tc>
        <w:tc>
          <w:tcPr>
            <w:tcW w:w="1445" w:type="dxa"/>
            <w:gridSpan w:val="2"/>
          </w:tcPr>
          <w:p w:rsidR="00805DEC" w:rsidRDefault="00D80AE2">
            <w:pPr>
              <w:spacing w:line="360" w:lineRule="auto"/>
              <w:ind w:right="84"/>
              <w:jc w:val="center"/>
              <w:rPr>
                <w:position w:val="-36"/>
                <w:sz w:val="24"/>
              </w:rPr>
            </w:pPr>
            <w:r>
              <w:rPr>
                <w:position w:val="-36"/>
                <w:sz w:val="24"/>
              </w:rPr>
              <w:t>单位</w:t>
            </w:r>
          </w:p>
        </w:tc>
        <w:tc>
          <w:tcPr>
            <w:tcW w:w="944" w:type="dxa"/>
            <w:gridSpan w:val="2"/>
          </w:tcPr>
          <w:p w:rsidR="00805DEC" w:rsidRDefault="00D80AE2">
            <w:pPr>
              <w:spacing w:line="360" w:lineRule="auto"/>
              <w:ind w:right="84"/>
              <w:jc w:val="center"/>
              <w:rPr>
                <w:position w:val="-36"/>
                <w:sz w:val="24"/>
              </w:rPr>
            </w:pPr>
            <w:r>
              <w:rPr>
                <w:position w:val="-36"/>
                <w:sz w:val="24"/>
              </w:rPr>
              <w:t>职务</w:t>
            </w:r>
          </w:p>
        </w:tc>
        <w:tc>
          <w:tcPr>
            <w:tcW w:w="4172" w:type="dxa"/>
            <w:gridSpan w:val="5"/>
          </w:tcPr>
          <w:p w:rsidR="00805DEC" w:rsidRDefault="00D80AE2">
            <w:pPr>
              <w:spacing w:line="360" w:lineRule="auto"/>
              <w:ind w:right="84"/>
              <w:jc w:val="center"/>
              <w:rPr>
                <w:position w:val="-36"/>
                <w:sz w:val="24"/>
              </w:rPr>
            </w:pPr>
            <w:r>
              <w:rPr>
                <w:position w:val="-36"/>
                <w:sz w:val="24"/>
              </w:rPr>
              <w:t>主要工作</w:t>
            </w:r>
          </w:p>
        </w:tc>
      </w:tr>
      <w:tr w:rsidR="00805DEC">
        <w:trPr>
          <w:cantSplit/>
          <w:jc w:val="center"/>
        </w:trPr>
        <w:tc>
          <w:tcPr>
            <w:tcW w:w="952" w:type="dxa"/>
          </w:tcPr>
          <w:p w:rsidR="00805DEC" w:rsidRDefault="00805DEC">
            <w:pPr>
              <w:spacing w:line="360" w:lineRule="auto"/>
              <w:ind w:right="84"/>
              <w:rPr>
                <w:position w:val="-36"/>
                <w:sz w:val="24"/>
              </w:rPr>
            </w:pPr>
          </w:p>
          <w:p w:rsidR="00805DEC" w:rsidRDefault="00805DEC">
            <w:pPr>
              <w:spacing w:line="360" w:lineRule="auto"/>
              <w:ind w:right="84"/>
              <w:rPr>
                <w:position w:val="-36"/>
                <w:sz w:val="24"/>
              </w:rPr>
            </w:pPr>
          </w:p>
          <w:p w:rsidR="00805DEC" w:rsidRDefault="00805DEC">
            <w:pPr>
              <w:spacing w:line="360" w:lineRule="auto"/>
              <w:ind w:right="84"/>
              <w:rPr>
                <w:position w:val="-36"/>
                <w:sz w:val="24"/>
              </w:rPr>
            </w:pPr>
          </w:p>
          <w:p w:rsidR="00805DEC" w:rsidRDefault="00805DEC">
            <w:pPr>
              <w:spacing w:line="360" w:lineRule="auto"/>
              <w:ind w:right="84"/>
              <w:rPr>
                <w:position w:val="-36"/>
                <w:sz w:val="24"/>
              </w:rPr>
            </w:pPr>
          </w:p>
          <w:p w:rsidR="00805DEC" w:rsidRDefault="00805DEC">
            <w:pPr>
              <w:spacing w:line="360" w:lineRule="auto"/>
              <w:ind w:right="84"/>
              <w:rPr>
                <w:position w:val="-36"/>
                <w:sz w:val="24"/>
              </w:rPr>
            </w:pPr>
          </w:p>
        </w:tc>
        <w:tc>
          <w:tcPr>
            <w:tcW w:w="1394" w:type="dxa"/>
            <w:gridSpan w:val="2"/>
          </w:tcPr>
          <w:p w:rsidR="00805DEC" w:rsidRDefault="00805DEC">
            <w:pPr>
              <w:spacing w:line="360" w:lineRule="auto"/>
              <w:ind w:right="84"/>
              <w:rPr>
                <w:position w:val="-36"/>
                <w:sz w:val="24"/>
              </w:rPr>
            </w:pPr>
          </w:p>
        </w:tc>
        <w:tc>
          <w:tcPr>
            <w:tcW w:w="1445" w:type="dxa"/>
            <w:gridSpan w:val="2"/>
          </w:tcPr>
          <w:p w:rsidR="00805DEC" w:rsidRDefault="00805DEC">
            <w:pPr>
              <w:spacing w:line="360" w:lineRule="auto"/>
              <w:ind w:right="84"/>
              <w:rPr>
                <w:position w:val="-36"/>
                <w:sz w:val="24"/>
              </w:rPr>
            </w:pPr>
          </w:p>
        </w:tc>
        <w:tc>
          <w:tcPr>
            <w:tcW w:w="944" w:type="dxa"/>
            <w:gridSpan w:val="2"/>
          </w:tcPr>
          <w:p w:rsidR="00805DEC" w:rsidRDefault="00805DEC">
            <w:pPr>
              <w:spacing w:line="360" w:lineRule="auto"/>
              <w:ind w:right="84"/>
              <w:rPr>
                <w:position w:val="-36"/>
                <w:sz w:val="24"/>
              </w:rPr>
            </w:pPr>
          </w:p>
        </w:tc>
        <w:tc>
          <w:tcPr>
            <w:tcW w:w="4172" w:type="dxa"/>
            <w:gridSpan w:val="5"/>
          </w:tcPr>
          <w:p w:rsidR="00805DEC" w:rsidRDefault="00805DEC">
            <w:pPr>
              <w:spacing w:line="360" w:lineRule="auto"/>
              <w:ind w:right="84"/>
              <w:rPr>
                <w:position w:val="-36"/>
                <w:sz w:val="24"/>
              </w:rPr>
            </w:pPr>
          </w:p>
        </w:tc>
      </w:tr>
      <w:tr w:rsidR="00805DEC">
        <w:trPr>
          <w:cantSplit/>
          <w:jc w:val="center"/>
        </w:trPr>
        <w:tc>
          <w:tcPr>
            <w:tcW w:w="8907" w:type="dxa"/>
            <w:gridSpan w:val="12"/>
          </w:tcPr>
          <w:p w:rsidR="00805DEC" w:rsidRDefault="00D80AE2">
            <w:pPr>
              <w:spacing w:line="360" w:lineRule="auto"/>
              <w:ind w:right="84"/>
              <w:jc w:val="center"/>
              <w:rPr>
                <w:position w:val="-36"/>
                <w:sz w:val="24"/>
              </w:rPr>
            </w:pPr>
            <w:r>
              <w:rPr>
                <w:position w:val="-36"/>
                <w:sz w:val="24"/>
              </w:rPr>
              <w:t>曾担任负责人的项目</w:t>
            </w:r>
          </w:p>
        </w:tc>
      </w:tr>
      <w:tr w:rsidR="00805DEC">
        <w:trPr>
          <w:cantSplit/>
          <w:jc w:val="center"/>
        </w:trPr>
        <w:tc>
          <w:tcPr>
            <w:tcW w:w="952" w:type="dxa"/>
          </w:tcPr>
          <w:p w:rsidR="00805DEC" w:rsidRDefault="00D80AE2">
            <w:pPr>
              <w:spacing w:line="360" w:lineRule="auto"/>
              <w:ind w:right="84"/>
              <w:rPr>
                <w:position w:val="-36"/>
                <w:sz w:val="24"/>
              </w:rPr>
            </w:pPr>
            <w:r>
              <w:rPr>
                <w:position w:val="-36"/>
                <w:sz w:val="24"/>
              </w:rPr>
              <w:t>时间</w:t>
            </w:r>
          </w:p>
        </w:tc>
        <w:tc>
          <w:tcPr>
            <w:tcW w:w="1394" w:type="dxa"/>
            <w:gridSpan w:val="2"/>
          </w:tcPr>
          <w:p w:rsidR="00805DEC" w:rsidRDefault="00D80AE2">
            <w:pPr>
              <w:spacing w:line="360" w:lineRule="auto"/>
              <w:ind w:right="84"/>
              <w:jc w:val="center"/>
              <w:rPr>
                <w:position w:val="-36"/>
                <w:sz w:val="24"/>
              </w:rPr>
            </w:pPr>
            <w:r>
              <w:rPr>
                <w:position w:val="-36"/>
                <w:sz w:val="24"/>
              </w:rPr>
              <w:t>委托单位</w:t>
            </w:r>
          </w:p>
        </w:tc>
        <w:tc>
          <w:tcPr>
            <w:tcW w:w="2389" w:type="dxa"/>
            <w:gridSpan w:val="4"/>
          </w:tcPr>
          <w:p w:rsidR="00805DEC" w:rsidRDefault="00D80AE2">
            <w:pPr>
              <w:spacing w:line="360" w:lineRule="auto"/>
              <w:ind w:right="84"/>
              <w:jc w:val="center"/>
              <w:rPr>
                <w:position w:val="-36"/>
                <w:sz w:val="24"/>
              </w:rPr>
            </w:pPr>
            <w:r>
              <w:rPr>
                <w:position w:val="-36"/>
                <w:sz w:val="24"/>
              </w:rPr>
              <w:t>项目名称</w:t>
            </w:r>
          </w:p>
        </w:tc>
        <w:tc>
          <w:tcPr>
            <w:tcW w:w="1351" w:type="dxa"/>
          </w:tcPr>
          <w:p w:rsidR="00805DEC" w:rsidRDefault="00D80AE2">
            <w:pPr>
              <w:spacing w:line="360" w:lineRule="auto"/>
              <w:ind w:right="84"/>
              <w:jc w:val="center"/>
              <w:rPr>
                <w:position w:val="-36"/>
                <w:sz w:val="24"/>
              </w:rPr>
            </w:pPr>
            <w:r>
              <w:rPr>
                <w:position w:val="-36"/>
                <w:sz w:val="24"/>
              </w:rPr>
              <w:t>项目规模</w:t>
            </w:r>
          </w:p>
        </w:tc>
        <w:tc>
          <w:tcPr>
            <w:tcW w:w="1349" w:type="dxa"/>
            <w:gridSpan w:val="2"/>
          </w:tcPr>
          <w:p w:rsidR="00805DEC" w:rsidRDefault="00D80AE2">
            <w:pPr>
              <w:spacing w:line="360" w:lineRule="auto"/>
              <w:ind w:right="84"/>
              <w:jc w:val="center"/>
              <w:rPr>
                <w:position w:val="-36"/>
                <w:sz w:val="24"/>
              </w:rPr>
            </w:pPr>
            <w:r>
              <w:rPr>
                <w:position w:val="-36"/>
                <w:sz w:val="24"/>
              </w:rPr>
              <w:t>项目类型</w:t>
            </w:r>
          </w:p>
        </w:tc>
        <w:tc>
          <w:tcPr>
            <w:tcW w:w="1472" w:type="dxa"/>
            <w:gridSpan w:val="2"/>
          </w:tcPr>
          <w:p w:rsidR="00805DEC" w:rsidRDefault="00D80AE2">
            <w:pPr>
              <w:spacing w:line="360" w:lineRule="auto"/>
              <w:ind w:right="84"/>
              <w:jc w:val="center"/>
              <w:rPr>
                <w:position w:val="-36"/>
                <w:sz w:val="24"/>
              </w:rPr>
            </w:pPr>
            <w:r>
              <w:rPr>
                <w:position w:val="-36"/>
                <w:sz w:val="24"/>
              </w:rPr>
              <w:t>备注</w:t>
            </w:r>
          </w:p>
        </w:tc>
      </w:tr>
      <w:tr w:rsidR="00805DEC">
        <w:trPr>
          <w:cantSplit/>
          <w:trHeight w:val="1249"/>
          <w:jc w:val="center"/>
        </w:trPr>
        <w:tc>
          <w:tcPr>
            <w:tcW w:w="952" w:type="dxa"/>
            <w:tcBorders>
              <w:bottom w:val="single" w:sz="4" w:space="0" w:color="auto"/>
            </w:tcBorders>
          </w:tcPr>
          <w:p w:rsidR="00805DEC" w:rsidRDefault="00805DEC">
            <w:pPr>
              <w:spacing w:line="360" w:lineRule="auto"/>
              <w:ind w:right="84"/>
              <w:rPr>
                <w:position w:val="-36"/>
                <w:sz w:val="24"/>
              </w:rPr>
            </w:pPr>
          </w:p>
          <w:p w:rsidR="00805DEC" w:rsidRDefault="00805DEC">
            <w:pPr>
              <w:spacing w:line="360" w:lineRule="auto"/>
              <w:ind w:right="84"/>
              <w:rPr>
                <w:position w:val="-36"/>
                <w:sz w:val="24"/>
              </w:rPr>
            </w:pPr>
          </w:p>
          <w:p w:rsidR="00805DEC" w:rsidRDefault="00805DEC">
            <w:pPr>
              <w:spacing w:line="360" w:lineRule="auto"/>
              <w:ind w:right="84"/>
              <w:rPr>
                <w:position w:val="-36"/>
                <w:sz w:val="24"/>
              </w:rPr>
            </w:pPr>
          </w:p>
        </w:tc>
        <w:tc>
          <w:tcPr>
            <w:tcW w:w="1394" w:type="dxa"/>
            <w:gridSpan w:val="2"/>
            <w:tcBorders>
              <w:bottom w:val="single" w:sz="4" w:space="0" w:color="auto"/>
            </w:tcBorders>
          </w:tcPr>
          <w:p w:rsidR="00805DEC" w:rsidRDefault="00805DEC">
            <w:pPr>
              <w:spacing w:line="360" w:lineRule="auto"/>
              <w:ind w:right="84"/>
              <w:rPr>
                <w:position w:val="-36"/>
                <w:sz w:val="24"/>
              </w:rPr>
            </w:pPr>
          </w:p>
        </w:tc>
        <w:tc>
          <w:tcPr>
            <w:tcW w:w="2389" w:type="dxa"/>
            <w:gridSpan w:val="4"/>
            <w:tcBorders>
              <w:bottom w:val="single" w:sz="4" w:space="0" w:color="auto"/>
            </w:tcBorders>
          </w:tcPr>
          <w:p w:rsidR="00805DEC" w:rsidRDefault="00805DEC">
            <w:pPr>
              <w:spacing w:line="360" w:lineRule="auto"/>
              <w:ind w:right="84"/>
              <w:rPr>
                <w:position w:val="-36"/>
                <w:sz w:val="24"/>
              </w:rPr>
            </w:pPr>
          </w:p>
        </w:tc>
        <w:tc>
          <w:tcPr>
            <w:tcW w:w="1351" w:type="dxa"/>
            <w:tcBorders>
              <w:bottom w:val="single" w:sz="4" w:space="0" w:color="auto"/>
            </w:tcBorders>
          </w:tcPr>
          <w:p w:rsidR="00805DEC" w:rsidRDefault="00805DEC">
            <w:pPr>
              <w:spacing w:line="360" w:lineRule="auto"/>
              <w:ind w:right="84"/>
              <w:rPr>
                <w:position w:val="-36"/>
                <w:sz w:val="24"/>
              </w:rPr>
            </w:pPr>
          </w:p>
        </w:tc>
        <w:tc>
          <w:tcPr>
            <w:tcW w:w="1349" w:type="dxa"/>
            <w:gridSpan w:val="2"/>
            <w:tcBorders>
              <w:bottom w:val="single" w:sz="4" w:space="0" w:color="auto"/>
            </w:tcBorders>
          </w:tcPr>
          <w:p w:rsidR="00805DEC" w:rsidRDefault="00805DEC">
            <w:pPr>
              <w:spacing w:line="360" w:lineRule="auto"/>
              <w:ind w:right="84"/>
              <w:rPr>
                <w:position w:val="-36"/>
                <w:sz w:val="24"/>
              </w:rPr>
            </w:pPr>
          </w:p>
        </w:tc>
        <w:tc>
          <w:tcPr>
            <w:tcW w:w="1472" w:type="dxa"/>
            <w:gridSpan w:val="2"/>
            <w:tcBorders>
              <w:bottom w:val="single" w:sz="4" w:space="0" w:color="auto"/>
            </w:tcBorders>
          </w:tcPr>
          <w:p w:rsidR="00805DEC" w:rsidRDefault="00805DEC">
            <w:pPr>
              <w:spacing w:line="360" w:lineRule="auto"/>
              <w:ind w:right="84"/>
              <w:rPr>
                <w:position w:val="-36"/>
                <w:sz w:val="24"/>
              </w:rPr>
            </w:pPr>
          </w:p>
        </w:tc>
      </w:tr>
    </w:tbl>
    <w:p w:rsidR="00805DEC" w:rsidRDefault="00D80AE2" w:rsidP="000E4B4F">
      <w:pPr>
        <w:spacing w:line="360" w:lineRule="auto"/>
        <w:ind w:right="84" w:firstLineChars="100" w:firstLine="223"/>
        <w:rPr>
          <w:sz w:val="24"/>
        </w:rPr>
      </w:pPr>
      <w:r>
        <w:rPr>
          <w:sz w:val="24"/>
        </w:rPr>
        <w:t>投标人名称：</w:t>
      </w:r>
    </w:p>
    <w:p w:rsidR="00805DEC" w:rsidRDefault="00805DEC" w:rsidP="000E4B4F">
      <w:pPr>
        <w:spacing w:line="360" w:lineRule="auto"/>
        <w:ind w:right="84" w:firstLineChars="100" w:firstLine="223"/>
        <w:rPr>
          <w:sz w:val="24"/>
        </w:rPr>
      </w:pPr>
    </w:p>
    <w:p w:rsidR="00805DEC" w:rsidRDefault="00D80AE2" w:rsidP="000E4B4F">
      <w:pPr>
        <w:spacing w:line="360" w:lineRule="auto"/>
        <w:ind w:right="84" w:firstLineChars="100" w:firstLine="223"/>
        <w:rPr>
          <w:position w:val="-40"/>
          <w:sz w:val="24"/>
        </w:rPr>
      </w:pPr>
      <w:r>
        <w:rPr>
          <w:sz w:val="24"/>
        </w:rPr>
        <w:t>日期：</w:t>
      </w:r>
    </w:p>
    <w:p w:rsidR="00805DEC" w:rsidRDefault="00D80AE2">
      <w:pPr>
        <w:widowControl/>
        <w:jc w:val="left"/>
        <w:rPr>
          <w:b/>
          <w:sz w:val="24"/>
          <w:szCs w:val="24"/>
        </w:rPr>
      </w:pPr>
      <w:r>
        <w:rPr>
          <w:b/>
          <w:sz w:val="24"/>
          <w:szCs w:val="24"/>
        </w:rPr>
        <w:br w:type="page"/>
      </w:r>
    </w:p>
    <w:p w:rsidR="00805DEC" w:rsidRDefault="00D80AE2">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805DEC" w:rsidRDefault="00D80AE2">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805DEC">
        <w:trPr>
          <w:jc w:val="center"/>
        </w:trPr>
        <w:tc>
          <w:tcPr>
            <w:tcW w:w="840" w:type="dxa"/>
            <w:vAlign w:val="center"/>
          </w:tcPr>
          <w:p w:rsidR="00805DEC" w:rsidRDefault="00D80AE2">
            <w:pPr>
              <w:spacing w:line="360" w:lineRule="auto"/>
              <w:ind w:right="84"/>
              <w:jc w:val="center"/>
              <w:rPr>
                <w:position w:val="-32"/>
                <w:sz w:val="24"/>
              </w:rPr>
            </w:pPr>
            <w:r>
              <w:rPr>
                <w:position w:val="-32"/>
                <w:sz w:val="24"/>
              </w:rPr>
              <w:t>序号</w:t>
            </w:r>
          </w:p>
        </w:tc>
        <w:tc>
          <w:tcPr>
            <w:tcW w:w="2520" w:type="dxa"/>
            <w:vAlign w:val="center"/>
          </w:tcPr>
          <w:p w:rsidR="00805DEC" w:rsidRDefault="00D80AE2">
            <w:pPr>
              <w:spacing w:line="360" w:lineRule="auto"/>
              <w:ind w:right="84"/>
              <w:jc w:val="center"/>
              <w:rPr>
                <w:position w:val="-32"/>
                <w:sz w:val="24"/>
              </w:rPr>
            </w:pPr>
            <w:r>
              <w:rPr>
                <w:position w:val="-32"/>
                <w:sz w:val="24"/>
              </w:rPr>
              <w:t>主要设备名称</w:t>
            </w:r>
          </w:p>
        </w:tc>
        <w:tc>
          <w:tcPr>
            <w:tcW w:w="1441" w:type="dxa"/>
            <w:vAlign w:val="center"/>
          </w:tcPr>
          <w:p w:rsidR="00805DEC" w:rsidRDefault="00D80AE2">
            <w:pPr>
              <w:spacing w:line="360" w:lineRule="auto"/>
              <w:ind w:right="84"/>
              <w:jc w:val="center"/>
              <w:rPr>
                <w:position w:val="-32"/>
                <w:sz w:val="24"/>
              </w:rPr>
            </w:pPr>
            <w:r>
              <w:rPr>
                <w:position w:val="-32"/>
                <w:sz w:val="24"/>
              </w:rPr>
              <w:t>规格型号</w:t>
            </w:r>
          </w:p>
        </w:tc>
        <w:tc>
          <w:tcPr>
            <w:tcW w:w="1439" w:type="dxa"/>
            <w:vAlign w:val="center"/>
          </w:tcPr>
          <w:p w:rsidR="00805DEC" w:rsidRDefault="00D80AE2">
            <w:pPr>
              <w:spacing w:line="360" w:lineRule="auto"/>
              <w:ind w:right="84"/>
              <w:jc w:val="center"/>
              <w:rPr>
                <w:position w:val="-32"/>
                <w:sz w:val="24"/>
              </w:rPr>
            </w:pPr>
            <w:r>
              <w:rPr>
                <w:position w:val="-32"/>
                <w:sz w:val="24"/>
              </w:rPr>
              <w:t>购入时间</w:t>
            </w:r>
          </w:p>
        </w:tc>
        <w:tc>
          <w:tcPr>
            <w:tcW w:w="900" w:type="dxa"/>
            <w:vAlign w:val="center"/>
          </w:tcPr>
          <w:p w:rsidR="00805DEC" w:rsidRDefault="00D80AE2">
            <w:pPr>
              <w:spacing w:line="360" w:lineRule="auto"/>
              <w:ind w:right="84"/>
              <w:jc w:val="center"/>
              <w:rPr>
                <w:position w:val="-32"/>
                <w:sz w:val="24"/>
              </w:rPr>
            </w:pPr>
            <w:r>
              <w:rPr>
                <w:position w:val="-32"/>
                <w:sz w:val="24"/>
              </w:rPr>
              <w:t>数量</w:t>
            </w:r>
          </w:p>
        </w:tc>
        <w:tc>
          <w:tcPr>
            <w:tcW w:w="1404" w:type="dxa"/>
            <w:vAlign w:val="center"/>
          </w:tcPr>
          <w:p w:rsidR="00805DEC" w:rsidRDefault="00D80AE2">
            <w:pPr>
              <w:spacing w:line="360" w:lineRule="auto"/>
              <w:ind w:right="84"/>
              <w:jc w:val="center"/>
              <w:rPr>
                <w:position w:val="-32"/>
                <w:sz w:val="24"/>
              </w:rPr>
            </w:pPr>
            <w:r>
              <w:rPr>
                <w:position w:val="-32"/>
                <w:sz w:val="24"/>
              </w:rPr>
              <w:t>备注</w:t>
            </w: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r w:rsidR="00805DEC">
        <w:trPr>
          <w:jc w:val="center"/>
        </w:trPr>
        <w:tc>
          <w:tcPr>
            <w:tcW w:w="840" w:type="dxa"/>
          </w:tcPr>
          <w:p w:rsidR="00805DEC" w:rsidRDefault="00805DEC">
            <w:pPr>
              <w:spacing w:line="360" w:lineRule="auto"/>
              <w:ind w:right="84"/>
              <w:rPr>
                <w:position w:val="-40"/>
                <w:u w:val="single"/>
              </w:rPr>
            </w:pPr>
          </w:p>
        </w:tc>
        <w:tc>
          <w:tcPr>
            <w:tcW w:w="2520" w:type="dxa"/>
          </w:tcPr>
          <w:p w:rsidR="00805DEC" w:rsidRDefault="00805DEC">
            <w:pPr>
              <w:spacing w:line="360" w:lineRule="auto"/>
              <w:ind w:right="84"/>
              <w:rPr>
                <w:position w:val="-40"/>
                <w:u w:val="single"/>
              </w:rPr>
            </w:pPr>
          </w:p>
        </w:tc>
        <w:tc>
          <w:tcPr>
            <w:tcW w:w="1441" w:type="dxa"/>
          </w:tcPr>
          <w:p w:rsidR="00805DEC" w:rsidRDefault="00805DEC">
            <w:pPr>
              <w:spacing w:line="360" w:lineRule="auto"/>
              <w:ind w:right="84"/>
              <w:rPr>
                <w:position w:val="-40"/>
                <w:u w:val="single"/>
              </w:rPr>
            </w:pPr>
          </w:p>
        </w:tc>
        <w:tc>
          <w:tcPr>
            <w:tcW w:w="1439" w:type="dxa"/>
          </w:tcPr>
          <w:p w:rsidR="00805DEC" w:rsidRDefault="00805DEC">
            <w:pPr>
              <w:spacing w:line="360" w:lineRule="auto"/>
              <w:ind w:right="84"/>
              <w:rPr>
                <w:position w:val="-40"/>
                <w:u w:val="single"/>
              </w:rPr>
            </w:pPr>
          </w:p>
        </w:tc>
        <w:tc>
          <w:tcPr>
            <w:tcW w:w="900" w:type="dxa"/>
          </w:tcPr>
          <w:p w:rsidR="00805DEC" w:rsidRDefault="00805DEC">
            <w:pPr>
              <w:spacing w:line="360" w:lineRule="auto"/>
              <w:ind w:right="84"/>
              <w:rPr>
                <w:position w:val="-40"/>
                <w:u w:val="single"/>
              </w:rPr>
            </w:pPr>
          </w:p>
        </w:tc>
        <w:tc>
          <w:tcPr>
            <w:tcW w:w="1404" w:type="dxa"/>
          </w:tcPr>
          <w:p w:rsidR="00805DEC" w:rsidRDefault="00805DEC">
            <w:pPr>
              <w:spacing w:line="360" w:lineRule="auto"/>
              <w:ind w:right="84"/>
              <w:rPr>
                <w:position w:val="-40"/>
                <w:u w:val="single"/>
              </w:rPr>
            </w:pPr>
          </w:p>
        </w:tc>
      </w:tr>
    </w:tbl>
    <w:p w:rsidR="00805DEC" w:rsidRDefault="00D80AE2" w:rsidP="000E4B4F">
      <w:pPr>
        <w:spacing w:line="360" w:lineRule="auto"/>
        <w:ind w:right="84" w:firstLineChars="100" w:firstLine="223"/>
        <w:rPr>
          <w:sz w:val="24"/>
        </w:rPr>
      </w:pPr>
      <w:r>
        <w:rPr>
          <w:sz w:val="24"/>
        </w:rPr>
        <w:t>投标人名称：</w:t>
      </w:r>
    </w:p>
    <w:p w:rsidR="00805DEC" w:rsidRDefault="00805DEC" w:rsidP="000E4B4F">
      <w:pPr>
        <w:spacing w:line="360" w:lineRule="auto"/>
        <w:ind w:right="84" w:firstLineChars="100" w:firstLine="223"/>
        <w:rPr>
          <w:sz w:val="24"/>
        </w:rPr>
      </w:pPr>
    </w:p>
    <w:p w:rsidR="00805DEC" w:rsidRDefault="00D80AE2" w:rsidP="000E4B4F">
      <w:pPr>
        <w:spacing w:line="360" w:lineRule="auto"/>
        <w:ind w:right="84" w:firstLineChars="100" w:firstLine="223"/>
        <w:rPr>
          <w:position w:val="-40"/>
          <w:sz w:val="24"/>
        </w:rPr>
      </w:pPr>
      <w:r>
        <w:rPr>
          <w:sz w:val="24"/>
        </w:rPr>
        <w:t>日期：</w:t>
      </w:r>
    </w:p>
    <w:p w:rsidR="00805DEC" w:rsidRDefault="00D80AE2">
      <w:pPr>
        <w:widowControl/>
        <w:jc w:val="left"/>
        <w:rPr>
          <w:b/>
          <w:sz w:val="24"/>
          <w:szCs w:val="24"/>
        </w:rPr>
      </w:pPr>
      <w:r>
        <w:rPr>
          <w:b/>
          <w:sz w:val="24"/>
          <w:szCs w:val="24"/>
        </w:rPr>
        <w:br w:type="page"/>
      </w:r>
    </w:p>
    <w:p w:rsidR="00805DEC" w:rsidRDefault="00D80AE2">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805DEC" w:rsidRDefault="00D80AE2">
      <w:pPr>
        <w:tabs>
          <w:tab w:val="left" w:pos="240"/>
        </w:tabs>
        <w:jc w:val="center"/>
        <w:rPr>
          <w:b/>
          <w:sz w:val="24"/>
          <w:szCs w:val="24"/>
        </w:rPr>
      </w:pPr>
      <w:r>
        <w:rPr>
          <w:b/>
          <w:sz w:val="24"/>
          <w:szCs w:val="24"/>
        </w:rPr>
        <w:t>采购人须向供应商提供的条件</w:t>
      </w:r>
    </w:p>
    <w:p w:rsidR="00805DEC" w:rsidRDefault="00805DEC">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805DEC">
        <w:trPr>
          <w:cantSplit/>
          <w:trHeight w:val="657"/>
          <w:jc w:val="center"/>
        </w:trPr>
        <w:tc>
          <w:tcPr>
            <w:tcW w:w="840" w:type="dxa"/>
            <w:tcBorders>
              <w:bottom w:val="single" w:sz="4" w:space="0" w:color="auto"/>
            </w:tcBorders>
          </w:tcPr>
          <w:p w:rsidR="00805DEC" w:rsidRDefault="00D80AE2">
            <w:pPr>
              <w:tabs>
                <w:tab w:val="left" w:pos="240"/>
              </w:tabs>
              <w:jc w:val="center"/>
              <w:rPr>
                <w:position w:val="-50"/>
                <w:sz w:val="24"/>
              </w:rPr>
            </w:pPr>
            <w:r>
              <w:rPr>
                <w:position w:val="-50"/>
                <w:sz w:val="24"/>
              </w:rPr>
              <w:t>序号</w:t>
            </w:r>
          </w:p>
        </w:tc>
        <w:tc>
          <w:tcPr>
            <w:tcW w:w="1890" w:type="dxa"/>
            <w:tcBorders>
              <w:bottom w:val="single" w:sz="4" w:space="0" w:color="auto"/>
            </w:tcBorders>
          </w:tcPr>
          <w:p w:rsidR="00805DEC" w:rsidRDefault="00D80AE2">
            <w:pPr>
              <w:tabs>
                <w:tab w:val="left" w:pos="240"/>
              </w:tabs>
              <w:jc w:val="center"/>
              <w:rPr>
                <w:position w:val="-32"/>
                <w:sz w:val="24"/>
              </w:rPr>
            </w:pPr>
            <w:r>
              <w:rPr>
                <w:position w:val="-32"/>
                <w:sz w:val="24"/>
              </w:rPr>
              <w:t>设施或设备</w:t>
            </w:r>
          </w:p>
          <w:p w:rsidR="00805DEC" w:rsidRDefault="00D80AE2">
            <w:pPr>
              <w:tabs>
                <w:tab w:val="left" w:pos="240"/>
              </w:tabs>
              <w:jc w:val="center"/>
              <w:rPr>
                <w:sz w:val="24"/>
              </w:rPr>
            </w:pPr>
            <w:r>
              <w:rPr>
                <w:position w:val="-32"/>
                <w:sz w:val="24"/>
              </w:rPr>
              <w:t>名称</w:t>
            </w:r>
          </w:p>
        </w:tc>
        <w:tc>
          <w:tcPr>
            <w:tcW w:w="975" w:type="dxa"/>
            <w:tcBorders>
              <w:bottom w:val="single" w:sz="4" w:space="0" w:color="auto"/>
            </w:tcBorders>
          </w:tcPr>
          <w:p w:rsidR="00805DEC" w:rsidRDefault="00D80AE2">
            <w:pPr>
              <w:tabs>
                <w:tab w:val="left" w:pos="240"/>
              </w:tabs>
              <w:jc w:val="center"/>
              <w:rPr>
                <w:position w:val="-50"/>
                <w:sz w:val="24"/>
              </w:rPr>
            </w:pPr>
            <w:r>
              <w:rPr>
                <w:position w:val="-50"/>
                <w:sz w:val="24"/>
              </w:rPr>
              <w:t>单位</w:t>
            </w:r>
          </w:p>
        </w:tc>
        <w:tc>
          <w:tcPr>
            <w:tcW w:w="996" w:type="dxa"/>
            <w:tcBorders>
              <w:bottom w:val="single" w:sz="4" w:space="0" w:color="auto"/>
            </w:tcBorders>
          </w:tcPr>
          <w:p w:rsidR="00805DEC" w:rsidRDefault="00D80AE2">
            <w:pPr>
              <w:tabs>
                <w:tab w:val="left" w:pos="240"/>
              </w:tabs>
              <w:jc w:val="center"/>
              <w:rPr>
                <w:position w:val="-50"/>
                <w:sz w:val="24"/>
              </w:rPr>
            </w:pPr>
            <w:r>
              <w:rPr>
                <w:position w:val="-50"/>
                <w:sz w:val="24"/>
              </w:rPr>
              <w:t>数量</w:t>
            </w:r>
          </w:p>
        </w:tc>
        <w:tc>
          <w:tcPr>
            <w:tcW w:w="1494" w:type="dxa"/>
            <w:tcBorders>
              <w:bottom w:val="single" w:sz="4" w:space="0" w:color="auto"/>
            </w:tcBorders>
          </w:tcPr>
          <w:p w:rsidR="00805DEC" w:rsidRDefault="00D80AE2">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805DEC" w:rsidRDefault="00D80AE2">
            <w:pPr>
              <w:tabs>
                <w:tab w:val="left" w:pos="240"/>
              </w:tabs>
              <w:jc w:val="center"/>
              <w:rPr>
                <w:position w:val="-50"/>
                <w:sz w:val="24"/>
              </w:rPr>
            </w:pPr>
            <w:r>
              <w:rPr>
                <w:position w:val="-50"/>
                <w:sz w:val="24"/>
              </w:rPr>
              <w:t>如有偿提供的说明</w:t>
            </w:r>
          </w:p>
        </w:tc>
      </w:tr>
      <w:tr w:rsidR="00805DEC">
        <w:trPr>
          <w:cantSplit/>
          <w:trHeight w:val="2295"/>
          <w:jc w:val="center"/>
        </w:trPr>
        <w:tc>
          <w:tcPr>
            <w:tcW w:w="840" w:type="dxa"/>
          </w:tcPr>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p w:rsidR="00805DEC" w:rsidRDefault="00805DEC">
            <w:pPr>
              <w:tabs>
                <w:tab w:val="left" w:pos="240"/>
              </w:tabs>
            </w:pPr>
          </w:p>
        </w:tc>
        <w:tc>
          <w:tcPr>
            <w:tcW w:w="1890" w:type="dxa"/>
          </w:tcPr>
          <w:p w:rsidR="00805DEC" w:rsidRDefault="00805DEC">
            <w:pPr>
              <w:tabs>
                <w:tab w:val="left" w:pos="240"/>
              </w:tabs>
            </w:pPr>
          </w:p>
        </w:tc>
        <w:tc>
          <w:tcPr>
            <w:tcW w:w="975" w:type="dxa"/>
          </w:tcPr>
          <w:p w:rsidR="00805DEC" w:rsidRDefault="00805DEC">
            <w:pPr>
              <w:tabs>
                <w:tab w:val="left" w:pos="240"/>
              </w:tabs>
            </w:pPr>
          </w:p>
        </w:tc>
        <w:tc>
          <w:tcPr>
            <w:tcW w:w="996" w:type="dxa"/>
          </w:tcPr>
          <w:p w:rsidR="00805DEC" w:rsidRDefault="00805DEC">
            <w:pPr>
              <w:tabs>
                <w:tab w:val="left" w:pos="240"/>
              </w:tabs>
            </w:pPr>
          </w:p>
        </w:tc>
        <w:tc>
          <w:tcPr>
            <w:tcW w:w="1494" w:type="dxa"/>
          </w:tcPr>
          <w:p w:rsidR="00805DEC" w:rsidRDefault="00805DEC">
            <w:pPr>
              <w:tabs>
                <w:tab w:val="left" w:pos="240"/>
              </w:tabs>
            </w:pPr>
          </w:p>
        </w:tc>
        <w:tc>
          <w:tcPr>
            <w:tcW w:w="2409" w:type="dxa"/>
          </w:tcPr>
          <w:p w:rsidR="00805DEC" w:rsidRDefault="00805DEC">
            <w:pPr>
              <w:tabs>
                <w:tab w:val="left" w:pos="240"/>
              </w:tabs>
            </w:pPr>
          </w:p>
        </w:tc>
      </w:tr>
      <w:tr w:rsidR="00805DEC">
        <w:trPr>
          <w:cantSplit/>
          <w:trHeight w:val="705"/>
          <w:jc w:val="center"/>
        </w:trPr>
        <w:tc>
          <w:tcPr>
            <w:tcW w:w="8604" w:type="dxa"/>
            <w:gridSpan w:val="6"/>
          </w:tcPr>
          <w:p w:rsidR="00805DEC" w:rsidRDefault="00D80AE2">
            <w:pPr>
              <w:pStyle w:val="22"/>
            </w:pPr>
            <w:r>
              <w:t>备注：凡需采购人提供的设备、房屋、通讯及其他办公设施，应注明免费提供或不免费提供，如有偿提供，采购人承担多少，供应商承担多少，本表应详细列清。</w:t>
            </w:r>
          </w:p>
          <w:p w:rsidR="00805DEC" w:rsidRDefault="00805DEC">
            <w:pPr>
              <w:tabs>
                <w:tab w:val="left" w:pos="240"/>
              </w:tabs>
            </w:pPr>
          </w:p>
        </w:tc>
      </w:tr>
    </w:tbl>
    <w:p w:rsidR="00805DEC" w:rsidRDefault="00805DEC">
      <w:pPr>
        <w:tabs>
          <w:tab w:val="left" w:pos="240"/>
          <w:tab w:val="left" w:pos="7665"/>
        </w:tabs>
      </w:pPr>
    </w:p>
    <w:p w:rsidR="00805DEC" w:rsidRDefault="00D80AE2" w:rsidP="000E4B4F">
      <w:pPr>
        <w:spacing w:line="360" w:lineRule="auto"/>
        <w:ind w:right="84" w:firstLineChars="100" w:firstLine="223"/>
        <w:rPr>
          <w:sz w:val="24"/>
        </w:rPr>
      </w:pPr>
      <w:r>
        <w:rPr>
          <w:sz w:val="24"/>
        </w:rPr>
        <w:t>投标人名称：</w:t>
      </w:r>
    </w:p>
    <w:p w:rsidR="00805DEC" w:rsidRDefault="00805DEC" w:rsidP="000E4B4F">
      <w:pPr>
        <w:spacing w:line="360" w:lineRule="auto"/>
        <w:ind w:right="84" w:firstLineChars="100" w:firstLine="223"/>
        <w:rPr>
          <w:sz w:val="24"/>
        </w:rPr>
      </w:pPr>
    </w:p>
    <w:p w:rsidR="00805DEC" w:rsidRDefault="00D80AE2" w:rsidP="000E4B4F">
      <w:pPr>
        <w:spacing w:line="360" w:lineRule="auto"/>
        <w:ind w:right="84" w:firstLineChars="100" w:firstLine="223"/>
        <w:rPr>
          <w:position w:val="-40"/>
          <w:sz w:val="24"/>
        </w:rPr>
      </w:pPr>
      <w:r>
        <w:rPr>
          <w:sz w:val="24"/>
        </w:rPr>
        <w:t>日期：</w:t>
      </w:r>
    </w:p>
    <w:p w:rsidR="00805DEC" w:rsidRDefault="00D80AE2">
      <w:pPr>
        <w:widowControl/>
        <w:jc w:val="left"/>
        <w:rPr>
          <w:b/>
          <w:sz w:val="24"/>
        </w:rPr>
      </w:pPr>
      <w:r>
        <w:rPr>
          <w:b/>
          <w:sz w:val="24"/>
        </w:rPr>
        <w:br w:type="page"/>
      </w:r>
    </w:p>
    <w:p w:rsidR="00805DEC" w:rsidRDefault="00D80AE2">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805DEC" w:rsidRDefault="00805DEC">
      <w:pPr>
        <w:tabs>
          <w:tab w:val="left" w:pos="360"/>
        </w:tabs>
        <w:spacing w:line="360" w:lineRule="auto"/>
        <w:ind w:firstLineChars="200" w:firstLine="448"/>
        <w:rPr>
          <w:b/>
          <w:sz w:val="24"/>
        </w:rPr>
      </w:pPr>
    </w:p>
    <w:p w:rsidR="00805DEC" w:rsidRDefault="00D80AE2">
      <w:pPr>
        <w:tabs>
          <w:tab w:val="left" w:pos="360"/>
        </w:tabs>
        <w:spacing w:line="360" w:lineRule="auto"/>
        <w:jc w:val="center"/>
        <w:rPr>
          <w:b/>
          <w:bCs/>
          <w:sz w:val="24"/>
        </w:rPr>
      </w:pPr>
      <w:r>
        <w:rPr>
          <w:rFonts w:hint="eastAsia"/>
          <w:b/>
          <w:bCs/>
          <w:sz w:val="24"/>
        </w:rPr>
        <w:t>书面</w:t>
      </w:r>
      <w:r>
        <w:rPr>
          <w:b/>
          <w:bCs/>
          <w:sz w:val="24"/>
        </w:rPr>
        <w:t>声明</w:t>
      </w:r>
    </w:p>
    <w:p w:rsidR="00805DEC" w:rsidRDefault="00805DEC">
      <w:pPr>
        <w:pStyle w:val="af1"/>
        <w:tabs>
          <w:tab w:val="left" w:pos="360"/>
        </w:tabs>
        <w:spacing w:line="360" w:lineRule="auto"/>
        <w:ind w:firstLine="446"/>
        <w:rPr>
          <w:sz w:val="24"/>
        </w:rPr>
      </w:pPr>
    </w:p>
    <w:p w:rsidR="00805DEC" w:rsidRDefault="00D80AE2">
      <w:pPr>
        <w:pStyle w:val="af1"/>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805DEC" w:rsidRDefault="00D80AE2">
      <w:pPr>
        <w:pStyle w:val="af1"/>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805DEC" w:rsidRDefault="00805DEC">
      <w:pPr>
        <w:pStyle w:val="af1"/>
        <w:tabs>
          <w:tab w:val="left" w:pos="360"/>
        </w:tabs>
        <w:spacing w:line="360" w:lineRule="auto"/>
        <w:ind w:firstLine="446"/>
        <w:rPr>
          <w:sz w:val="24"/>
        </w:rPr>
      </w:pPr>
    </w:p>
    <w:p w:rsidR="00805DEC" w:rsidRDefault="00D80AE2">
      <w:pPr>
        <w:autoSpaceDE w:val="0"/>
        <w:autoSpaceDN w:val="0"/>
        <w:spacing w:line="500" w:lineRule="exact"/>
        <w:ind w:left="3840"/>
        <w:jc w:val="left"/>
        <w:rPr>
          <w:sz w:val="24"/>
          <w:szCs w:val="24"/>
        </w:rPr>
      </w:pPr>
      <w:r>
        <w:rPr>
          <w:sz w:val="24"/>
          <w:szCs w:val="24"/>
        </w:rPr>
        <w:t>投标人名称：</w:t>
      </w:r>
    </w:p>
    <w:p w:rsidR="00805DEC" w:rsidRDefault="00805DEC">
      <w:pPr>
        <w:autoSpaceDE w:val="0"/>
        <w:autoSpaceDN w:val="0"/>
        <w:spacing w:line="500" w:lineRule="exact"/>
        <w:ind w:left="3840"/>
        <w:jc w:val="left"/>
        <w:rPr>
          <w:sz w:val="24"/>
          <w:szCs w:val="24"/>
        </w:rPr>
      </w:pPr>
    </w:p>
    <w:p w:rsidR="00805DEC" w:rsidRDefault="00D80AE2">
      <w:pPr>
        <w:autoSpaceDE w:val="0"/>
        <w:autoSpaceDN w:val="0"/>
        <w:spacing w:line="500" w:lineRule="exact"/>
        <w:ind w:left="3840"/>
        <w:jc w:val="left"/>
        <w:rPr>
          <w:sz w:val="24"/>
          <w:szCs w:val="24"/>
        </w:rPr>
      </w:pPr>
      <w:r>
        <w:rPr>
          <w:sz w:val="24"/>
          <w:szCs w:val="24"/>
        </w:rPr>
        <w:t>日期：</w:t>
      </w:r>
    </w:p>
    <w:p w:rsidR="00805DEC" w:rsidRDefault="00805DEC">
      <w:pPr>
        <w:autoSpaceDE w:val="0"/>
        <w:autoSpaceDN w:val="0"/>
        <w:spacing w:line="500" w:lineRule="exact"/>
        <w:ind w:left="3840"/>
        <w:jc w:val="left"/>
        <w:rPr>
          <w:sz w:val="24"/>
          <w:szCs w:val="24"/>
        </w:rPr>
      </w:pPr>
    </w:p>
    <w:p w:rsidR="00805DEC" w:rsidRDefault="00805DEC">
      <w:pPr>
        <w:pStyle w:val="af1"/>
        <w:tabs>
          <w:tab w:val="left" w:pos="360"/>
        </w:tabs>
        <w:spacing w:line="360" w:lineRule="auto"/>
        <w:ind w:firstLineChars="0" w:firstLine="0"/>
        <w:rPr>
          <w:sz w:val="24"/>
          <w:u w:val="single"/>
        </w:rPr>
      </w:pPr>
    </w:p>
    <w:p w:rsidR="00805DEC" w:rsidRDefault="00805DEC">
      <w:pPr>
        <w:pStyle w:val="af1"/>
        <w:tabs>
          <w:tab w:val="left" w:pos="360"/>
        </w:tabs>
        <w:spacing w:line="360" w:lineRule="auto"/>
        <w:ind w:firstLine="446"/>
        <w:rPr>
          <w:sz w:val="24"/>
        </w:rPr>
      </w:pPr>
    </w:p>
    <w:p w:rsidR="00805DEC" w:rsidRDefault="00805DEC">
      <w:pPr>
        <w:pStyle w:val="af1"/>
        <w:spacing w:line="360" w:lineRule="auto"/>
        <w:ind w:firstLineChars="0" w:firstLine="0"/>
        <w:jc w:val="center"/>
        <w:rPr>
          <w:b/>
          <w:sz w:val="24"/>
        </w:rPr>
      </w:pPr>
    </w:p>
    <w:p w:rsidR="00805DEC" w:rsidRDefault="00805DEC">
      <w:pPr>
        <w:pStyle w:val="af1"/>
        <w:spacing w:line="360" w:lineRule="auto"/>
        <w:ind w:firstLineChars="0" w:firstLine="0"/>
        <w:jc w:val="center"/>
        <w:rPr>
          <w:b/>
          <w:sz w:val="24"/>
        </w:rPr>
      </w:pPr>
    </w:p>
    <w:p w:rsidR="00805DEC" w:rsidRDefault="00D80AE2">
      <w:pPr>
        <w:pStyle w:val="af1"/>
        <w:spacing w:line="360" w:lineRule="auto"/>
        <w:ind w:firstLineChars="0" w:firstLine="0"/>
        <w:jc w:val="center"/>
        <w:rPr>
          <w:b/>
          <w:sz w:val="24"/>
        </w:rPr>
      </w:pPr>
      <w:r>
        <w:rPr>
          <w:rFonts w:hint="eastAsia"/>
          <w:b/>
          <w:sz w:val="24"/>
        </w:rPr>
        <w:t>证明材料</w:t>
      </w:r>
    </w:p>
    <w:p w:rsidR="00805DEC" w:rsidRDefault="00805DEC">
      <w:pPr>
        <w:pStyle w:val="af1"/>
        <w:tabs>
          <w:tab w:val="left" w:pos="360"/>
        </w:tabs>
        <w:spacing w:line="360" w:lineRule="auto"/>
        <w:ind w:firstLine="446"/>
        <w:rPr>
          <w:sz w:val="24"/>
        </w:rPr>
      </w:pPr>
    </w:p>
    <w:p w:rsidR="00805DEC" w:rsidRDefault="00D80AE2">
      <w:pPr>
        <w:pStyle w:val="af1"/>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805DEC" w:rsidRDefault="00805DEC">
      <w:pPr>
        <w:pStyle w:val="af1"/>
        <w:tabs>
          <w:tab w:val="left" w:pos="360"/>
        </w:tabs>
        <w:spacing w:line="360" w:lineRule="auto"/>
        <w:ind w:firstLine="446"/>
        <w:rPr>
          <w:sz w:val="24"/>
        </w:rPr>
      </w:pPr>
    </w:p>
    <w:p w:rsidR="00805DEC" w:rsidRDefault="00805DEC">
      <w:pPr>
        <w:pStyle w:val="af1"/>
        <w:tabs>
          <w:tab w:val="left" w:pos="360"/>
        </w:tabs>
        <w:spacing w:line="360" w:lineRule="auto"/>
        <w:ind w:firstLine="446"/>
        <w:rPr>
          <w:sz w:val="24"/>
        </w:rPr>
      </w:pPr>
    </w:p>
    <w:p w:rsidR="00805DEC" w:rsidRDefault="00805DEC">
      <w:pPr>
        <w:autoSpaceDE w:val="0"/>
        <w:autoSpaceDN w:val="0"/>
        <w:spacing w:line="500" w:lineRule="exact"/>
        <w:ind w:left="3840"/>
        <w:jc w:val="left"/>
        <w:rPr>
          <w:sz w:val="24"/>
          <w:szCs w:val="24"/>
        </w:rPr>
      </w:pPr>
    </w:p>
    <w:p w:rsidR="00805DEC" w:rsidRDefault="00805DEC">
      <w:pPr>
        <w:autoSpaceDE w:val="0"/>
        <w:autoSpaceDN w:val="0"/>
        <w:spacing w:line="500" w:lineRule="exact"/>
        <w:ind w:left="3840"/>
        <w:jc w:val="left"/>
        <w:rPr>
          <w:sz w:val="24"/>
          <w:szCs w:val="24"/>
        </w:rPr>
      </w:pPr>
    </w:p>
    <w:p w:rsidR="00805DEC" w:rsidRDefault="00D80AE2">
      <w:pPr>
        <w:autoSpaceDE w:val="0"/>
        <w:autoSpaceDN w:val="0"/>
        <w:spacing w:line="500" w:lineRule="exact"/>
        <w:ind w:left="3840"/>
        <w:jc w:val="left"/>
        <w:rPr>
          <w:sz w:val="24"/>
          <w:szCs w:val="24"/>
        </w:rPr>
      </w:pPr>
      <w:r>
        <w:rPr>
          <w:sz w:val="24"/>
          <w:szCs w:val="24"/>
        </w:rPr>
        <w:t>投标人名称：</w:t>
      </w:r>
    </w:p>
    <w:p w:rsidR="00805DEC" w:rsidRDefault="00805DEC">
      <w:pPr>
        <w:autoSpaceDE w:val="0"/>
        <w:autoSpaceDN w:val="0"/>
        <w:spacing w:line="500" w:lineRule="exact"/>
        <w:ind w:left="3840"/>
        <w:jc w:val="left"/>
        <w:rPr>
          <w:sz w:val="24"/>
          <w:szCs w:val="24"/>
        </w:rPr>
      </w:pPr>
    </w:p>
    <w:p w:rsidR="00805DEC" w:rsidRDefault="00D80AE2" w:rsidP="000E4B4F">
      <w:pPr>
        <w:widowControl/>
        <w:ind w:firstLineChars="1700" w:firstLine="3794"/>
        <w:jc w:val="left"/>
        <w:rPr>
          <w:b/>
          <w:sz w:val="24"/>
        </w:rPr>
      </w:pPr>
      <w:r>
        <w:rPr>
          <w:sz w:val="24"/>
          <w:szCs w:val="24"/>
        </w:rPr>
        <w:t>日期：</w:t>
      </w:r>
      <w:r>
        <w:rPr>
          <w:b/>
          <w:sz w:val="24"/>
        </w:rPr>
        <w:br w:type="page"/>
      </w:r>
    </w:p>
    <w:p w:rsidR="00805DEC" w:rsidRDefault="00D80AE2">
      <w:pPr>
        <w:widowControl/>
        <w:jc w:val="left"/>
        <w:rPr>
          <w:b/>
          <w:sz w:val="24"/>
        </w:rPr>
      </w:pPr>
      <w:r>
        <w:rPr>
          <w:b/>
          <w:sz w:val="24"/>
        </w:rPr>
        <w:lastRenderedPageBreak/>
        <w:t>附件</w:t>
      </w:r>
      <w:r>
        <w:rPr>
          <w:b/>
          <w:sz w:val="24"/>
        </w:rPr>
        <w:t>1</w:t>
      </w:r>
      <w:r>
        <w:rPr>
          <w:rFonts w:hint="eastAsia"/>
          <w:b/>
          <w:sz w:val="24"/>
        </w:rPr>
        <w:t>4</w:t>
      </w:r>
      <w:r>
        <w:rPr>
          <w:b/>
          <w:sz w:val="24"/>
        </w:rPr>
        <w:t>：</w:t>
      </w:r>
    </w:p>
    <w:p w:rsidR="00805DEC" w:rsidRDefault="00D80AE2">
      <w:pPr>
        <w:tabs>
          <w:tab w:val="left" w:pos="360"/>
        </w:tabs>
        <w:spacing w:line="360" w:lineRule="auto"/>
        <w:jc w:val="center"/>
        <w:rPr>
          <w:b/>
          <w:bCs/>
          <w:sz w:val="24"/>
        </w:rPr>
      </w:pPr>
      <w:r>
        <w:rPr>
          <w:rFonts w:hint="eastAsia"/>
          <w:b/>
          <w:bCs/>
          <w:sz w:val="24"/>
        </w:rPr>
        <w:t>承诺书</w:t>
      </w:r>
    </w:p>
    <w:p w:rsidR="00805DEC" w:rsidRDefault="00805DEC">
      <w:pPr>
        <w:pStyle w:val="af1"/>
        <w:tabs>
          <w:tab w:val="left" w:pos="360"/>
        </w:tabs>
        <w:spacing w:line="360" w:lineRule="auto"/>
        <w:ind w:firstLine="446"/>
        <w:rPr>
          <w:sz w:val="24"/>
        </w:rPr>
      </w:pPr>
    </w:p>
    <w:p w:rsidR="00805DEC" w:rsidRDefault="00D80AE2">
      <w:pPr>
        <w:pStyle w:val="af1"/>
        <w:tabs>
          <w:tab w:val="left" w:pos="360"/>
        </w:tabs>
        <w:spacing w:line="360" w:lineRule="auto"/>
        <w:ind w:firstLine="446"/>
        <w:rPr>
          <w:kern w:val="0"/>
          <w:sz w:val="24"/>
          <w:szCs w:val="24"/>
        </w:rPr>
      </w:pPr>
      <w:r>
        <w:rPr>
          <w:rFonts w:hint="eastAsia"/>
          <w:sz w:val="24"/>
        </w:rPr>
        <w:t>我单位</w:t>
      </w:r>
      <w:r>
        <w:rPr>
          <w:rFonts w:hint="eastAsia"/>
          <w:kern w:val="0"/>
          <w:sz w:val="24"/>
          <w:szCs w:val="24"/>
        </w:rPr>
        <w:t>承诺完全满足招标文件“报价要求”、“时间地点要求”、“付款方式要求”和“技术要求”。</w:t>
      </w:r>
    </w:p>
    <w:p w:rsidR="00805DEC" w:rsidRDefault="00805DEC">
      <w:pPr>
        <w:pStyle w:val="af1"/>
        <w:tabs>
          <w:tab w:val="left" w:pos="360"/>
        </w:tabs>
        <w:spacing w:line="360" w:lineRule="auto"/>
        <w:ind w:firstLine="446"/>
        <w:rPr>
          <w:kern w:val="0"/>
          <w:sz w:val="24"/>
          <w:szCs w:val="24"/>
        </w:rPr>
      </w:pPr>
    </w:p>
    <w:p w:rsidR="00805DEC" w:rsidRDefault="00805DEC">
      <w:pPr>
        <w:pStyle w:val="af1"/>
        <w:tabs>
          <w:tab w:val="left" w:pos="360"/>
        </w:tabs>
        <w:spacing w:line="360" w:lineRule="auto"/>
        <w:ind w:firstLine="446"/>
        <w:rPr>
          <w:sz w:val="24"/>
        </w:rPr>
      </w:pPr>
    </w:p>
    <w:p w:rsidR="00805DEC" w:rsidRDefault="00805DEC">
      <w:pPr>
        <w:pStyle w:val="af1"/>
        <w:tabs>
          <w:tab w:val="left" w:pos="360"/>
        </w:tabs>
        <w:spacing w:line="360" w:lineRule="auto"/>
        <w:ind w:firstLine="446"/>
        <w:rPr>
          <w:sz w:val="24"/>
        </w:rPr>
      </w:pPr>
    </w:p>
    <w:p w:rsidR="00805DEC" w:rsidRDefault="00805DEC">
      <w:pPr>
        <w:pStyle w:val="af1"/>
        <w:tabs>
          <w:tab w:val="left" w:pos="360"/>
        </w:tabs>
        <w:spacing w:line="360" w:lineRule="auto"/>
        <w:ind w:firstLine="446"/>
        <w:rPr>
          <w:sz w:val="24"/>
        </w:rPr>
      </w:pPr>
    </w:p>
    <w:p w:rsidR="00805DEC" w:rsidRDefault="00805DEC">
      <w:pPr>
        <w:pStyle w:val="af1"/>
        <w:tabs>
          <w:tab w:val="left" w:pos="360"/>
        </w:tabs>
        <w:spacing w:line="360" w:lineRule="auto"/>
        <w:ind w:firstLine="446"/>
        <w:rPr>
          <w:sz w:val="24"/>
        </w:rPr>
      </w:pPr>
    </w:p>
    <w:p w:rsidR="00805DEC" w:rsidRDefault="00805DEC">
      <w:pPr>
        <w:pStyle w:val="af1"/>
        <w:tabs>
          <w:tab w:val="left" w:pos="360"/>
        </w:tabs>
        <w:spacing w:line="360" w:lineRule="auto"/>
        <w:ind w:firstLine="446"/>
        <w:rPr>
          <w:sz w:val="24"/>
        </w:rPr>
      </w:pPr>
    </w:p>
    <w:p w:rsidR="00805DEC" w:rsidRDefault="00805DEC">
      <w:pPr>
        <w:pStyle w:val="af1"/>
        <w:tabs>
          <w:tab w:val="left" w:pos="360"/>
        </w:tabs>
        <w:spacing w:line="360" w:lineRule="auto"/>
        <w:ind w:firstLine="446"/>
        <w:rPr>
          <w:sz w:val="24"/>
        </w:rPr>
      </w:pPr>
    </w:p>
    <w:p w:rsidR="00805DEC" w:rsidRDefault="00805DEC">
      <w:pPr>
        <w:pStyle w:val="af1"/>
        <w:tabs>
          <w:tab w:val="left" w:pos="360"/>
        </w:tabs>
        <w:spacing w:line="360" w:lineRule="auto"/>
        <w:ind w:firstLine="446"/>
        <w:rPr>
          <w:sz w:val="24"/>
        </w:rPr>
      </w:pPr>
    </w:p>
    <w:p w:rsidR="00805DEC" w:rsidRDefault="00D80AE2">
      <w:pPr>
        <w:autoSpaceDE w:val="0"/>
        <w:autoSpaceDN w:val="0"/>
        <w:spacing w:line="500" w:lineRule="exact"/>
        <w:ind w:left="3840"/>
        <w:jc w:val="left"/>
        <w:rPr>
          <w:sz w:val="24"/>
          <w:szCs w:val="24"/>
        </w:rPr>
      </w:pPr>
      <w:r>
        <w:rPr>
          <w:sz w:val="24"/>
          <w:szCs w:val="24"/>
        </w:rPr>
        <w:t>投标人名称：</w:t>
      </w:r>
    </w:p>
    <w:p w:rsidR="00805DEC" w:rsidRDefault="00805DEC">
      <w:pPr>
        <w:autoSpaceDE w:val="0"/>
        <w:autoSpaceDN w:val="0"/>
        <w:spacing w:line="500" w:lineRule="exact"/>
        <w:ind w:left="3840"/>
        <w:jc w:val="left"/>
        <w:rPr>
          <w:sz w:val="24"/>
          <w:szCs w:val="24"/>
        </w:rPr>
      </w:pPr>
    </w:p>
    <w:p w:rsidR="00805DEC" w:rsidRDefault="00D80AE2">
      <w:pPr>
        <w:autoSpaceDE w:val="0"/>
        <w:autoSpaceDN w:val="0"/>
        <w:spacing w:line="500" w:lineRule="exact"/>
        <w:ind w:left="3840"/>
        <w:jc w:val="left"/>
        <w:rPr>
          <w:sz w:val="24"/>
          <w:szCs w:val="24"/>
        </w:rPr>
      </w:pPr>
      <w:r>
        <w:rPr>
          <w:sz w:val="24"/>
          <w:szCs w:val="24"/>
        </w:rPr>
        <w:t>日期：</w:t>
      </w:r>
    </w:p>
    <w:p w:rsidR="00805DEC" w:rsidRDefault="00805DEC">
      <w:pPr>
        <w:widowControl/>
        <w:jc w:val="left"/>
        <w:rPr>
          <w:b/>
          <w:sz w:val="24"/>
        </w:rPr>
      </w:pPr>
    </w:p>
    <w:p w:rsidR="00805DEC" w:rsidRDefault="00805DEC">
      <w:pPr>
        <w:autoSpaceDE w:val="0"/>
        <w:autoSpaceDN w:val="0"/>
        <w:spacing w:line="500" w:lineRule="exact"/>
        <w:ind w:left="3840"/>
        <w:jc w:val="left"/>
        <w:rPr>
          <w:b/>
          <w:sz w:val="24"/>
        </w:rPr>
      </w:pPr>
    </w:p>
    <w:p w:rsidR="00805DEC" w:rsidRDefault="00D80AE2">
      <w:pPr>
        <w:widowControl/>
        <w:jc w:val="left"/>
        <w:rPr>
          <w:b/>
          <w:sz w:val="24"/>
        </w:rPr>
      </w:pPr>
      <w:r>
        <w:rPr>
          <w:b/>
          <w:sz w:val="24"/>
        </w:rPr>
        <w:br w:type="page"/>
      </w:r>
    </w:p>
    <w:p w:rsidR="00805DEC" w:rsidRDefault="00D80AE2">
      <w:pPr>
        <w:spacing w:line="560" w:lineRule="exact"/>
        <w:jc w:val="left"/>
        <w:rPr>
          <w:b/>
          <w:sz w:val="24"/>
        </w:rPr>
      </w:pPr>
      <w:r>
        <w:rPr>
          <w:b/>
          <w:sz w:val="24"/>
        </w:rPr>
        <w:lastRenderedPageBreak/>
        <w:t>附件</w:t>
      </w:r>
      <w:r>
        <w:rPr>
          <w:b/>
          <w:sz w:val="24"/>
        </w:rPr>
        <w:t>1</w:t>
      </w:r>
      <w:r>
        <w:rPr>
          <w:rFonts w:hint="eastAsia"/>
          <w:b/>
          <w:sz w:val="24"/>
        </w:rPr>
        <w:t>5</w:t>
      </w:r>
      <w:r>
        <w:rPr>
          <w:b/>
          <w:sz w:val="24"/>
        </w:rPr>
        <w:t>：投标人认为需要提供的其他资料</w:t>
      </w:r>
    </w:p>
    <w:p w:rsidR="00805DEC" w:rsidRDefault="00805DEC">
      <w:pPr>
        <w:autoSpaceDE w:val="0"/>
        <w:autoSpaceDN w:val="0"/>
        <w:adjustRightInd w:val="0"/>
        <w:spacing w:line="560" w:lineRule="exact"/>
        <w:outlineLvl w:val="0"/>
        <w:rPr>
          <w:b/>
          <w:sz w:val="24"/>
        </w:rPr>
      </w:pPr>
    </w:p>
    <w:p w:rsidR="00805DEC" w:rsidRDefault="00805DEC">
      <w:pPr>
        <w:spacing w:line="480" w:lineRule="auto"/>
        <w:rPr>
          <w:sz w:val="24"/>
          <w:szCs w:val="21"/>
        </w:rPr>
      </w:pPr>
    </w:p>
    <w:sectPr w:rsidR="00805DEC">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47C" w:rsidRDefault="00BF747C">
      <w:r>
        <w:separator/>
      </w:r>
    </w:p>
  </w:endnote>
  <w:endnote w:type="continuationSeparator" w:id="0">
    <w:p w:rsidR="00BF747C" w:rsidRDefault="00BF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EC" w:rsidRDefault="00D80AE2">
    <w:pPr>
      <w:pStyle w:val="aa"/>
      <w:jc w:val="center"/>
    </w:pPr>
    <w:r>
      <w:rPr>
        <w:b/>
      </w:rPr>
      <w:fldChar w:fldCharType="begin"/>
    </w:r>
    <w:r>
      <w:rPr>
        <w:b/>
      </w:rPr>
      <w:instrText>PAGE  \* Arabic  \* MERGEFORMAT</w:instrText>
    </w:r>
    <w:r>
      <w:rPr>
        <w:b/>
      </w:rPr>
      <w:fldChar w:fldCharType="separate"/>
    </w:r>
    <w:r w:rsidR="00EF089C" w:rsidRPr="00EF089C">
      <w:rPr>
        <w:b/>
        <w:noProof/>
        <w:lang w:val="zh-CN"/>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47C" w:rsidRDefault="00BF747C">
      <w:r>
        <w:separator/>
      </w:r>
    </w:p>
  </w:footnote>
  <w:footnote w:type="continuationSeparator" w:id="0">
    <w:p w:rsidR="00BF747C" w:rsidRDefault="00BF7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5">
    <w:nsid w:val="2E4CA392"/>
    <w:multiLevelType w:val="singleLevel"/>
    <w:tmpl w:val="2E4CA392"/>
    <w:lvl w:ilvl="0">
      <w:start w:val="1"/>
      <w:numFmt w:val="decimal"/>
      <w:suff w:val="nothing"/>
      <w:lvlText w:val="%1、"/>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WZiMWVkZWQxNWUxMDIzZGFlNGRlZWU1MDBlNDYifQ=="/>
  </w:docVars>
  <w:rsids>
    <w:rsidRoot w:val="00325832"/>
    <w:rsid w:val="00000D09"/>
    <w:rsid w:val="00001FD1"/>
    <w:rsid w:val="000050DE"/>
    <w:rsid w:val="00010DCF"/>
    <w:rsid w:val="00011B73"/>
    <w:rsid w:val="00013068"/>
    <w:rsid w:val="00013701"/>
    <w:rsid w:val="00017219"/>
    <w:rsid w:val="00017C2D"/>
    <w:rsid w:val="00020B8C"/>
    <w:rsid w:val="000215B9"/>
    <w:rsid w:val="00025169"/>
    <w:rsid w:val="000279E6"/>
    <w:rsid w:val="000308AC"/>
    <w:rsid w:val="00032015"/>
    <w:rsid w:val="00034B13"/>
    <w:rsid w:val="00036A32"/>
    <w:rsid w:val="000403B6"/>
    <w:rsid w:val="0004130F"/>
    <w:rsid w:val="00041571"/>
    <w:rsid w:val="00042FFE"/>
    <w:rsid w:val="00045920"/>
    <w:rsid w:val="00046460"/>
    <w:rsid w:val="00047A1A"/>
    <w:rsid w:val="00050365"/>
    <w:rsid w:val="00053BD5"/>
    <w:rsid w:val="00055AED"/>
    <w:rsid w:val="00056208"/>
    <w:rsid w:val="0005643C"/>
    <w:rsid w:val="00056EF3"/>
    <w:rsid w:val="000607D4"/>
    <w:rsid w:val="00065BDD"/>
    <w:rsid w:val="00065E7E"/>
    <w:rsid w:val="00070115"/>
    <w:rsid w:val="0007081F"/>
    <w:rsid w:val="000708FD"/>
    <w:rsid w:val="00071B4A"/>
    <w:rsid w:val="00072919"/>
    <w:rsid w:val="00073DA5"/>
    <w:rsid w:val="00074F44"/>
    <w:rsid w:val="000756A0"/>
    <w:rsid w:val="00075A17"/>
    <w:rsid w:val="00075AF1"/>
    <w:rsid w:val="00075C85"/>
    <w:rsid w:val="00076BA5"/>
    <w:rsid w:val="000826F9"/>
    <w:rsid w:val="00086439"/>
    <w:rsid w:val="00092400"/>
    <w:rsid w:val="000A260B"/>
    <w:rsid w:val="000A5CEA"/>
    <w:rsid w:val="000A62E5"/>
    <w:rsid w:val="000B1CA7"/>
    <w:rsid w:val="000B2975"/>
    <w:rsid w:val="000B4BF2"/>
    <w:rsid w:val="000B5BA1"/>
    <w:rsid w:val="000B78E8"/>
    <w:rsid w:val="000C1E8D"/>
    <w:rsid w:val="000C337F"/>
    <w:rsid w:val="000C4541"/>
    <w:rsid w:val="000C6CA8"/>
    <w:rsid w:val="000C7A3F"/>
    <w:rsid w:val="000D093A"/>
    <w:rsid w:val="000D1991"/>
    <w:rsid w:val="000D26D7"/>
    <w:rsid w:val="000D2F5A"/>
    <w:rsid w:val="000D321F"/>
    <w:rsid w:val="000D3C29"/>
    <w:rsid w:val="000D514E"/>
    <w:rsid w:val="000D5DE9"/>
    <w:rsid w:val="000E4B4F"/>
    <w:rsid w:val="000E50F9"/>
    <w:rsid w:val="000E5380"/>
    <w:rsid w:val="000E6A76"/>
    <w:rsid w:val="000F08EE"/>
    <w:rsid w:val="000F1202"/>
    <w:rsid w:val="000F1454"/>
    <w:rsid w:val="000F48D9"/>
    <w:rsid w:val="000F4D4E"/>
    <w:rsid w:val="000F5C82"/>
    <w:rsid w:val="000F6957"/>
    <w:rsid w:val="0010119F"/>
    <w:rsid w:val="001018CD"/>
    <w:rsid w:val="00104B79"/>
    <w:rsid w:val="001143EC"/>
    <w:rsid w:val="001165C6"/>
    <w:rsid w:val="00121CDE"/>
    <w:rsid w:val="00123BF8"/>
    <w:rsid w:val="001256ED"/>
    <w:rsid w:val="0012609D"/>
    <w:rsid w:val="001303B1"/>
    <w:rsid w:val="00130AD2"/>
    <w:rsid w:val="00130B12"/>
    <w:rsid w:val="00132342"/>
    <w:rsid w:val="00136A80"/>
    <w:rsid w:val="00136F51"/>
    <w:rsid w:val="0014031B"/>
    <w:rsid w:val="001411F4"/>
    <w:rsid w:val="00141664"/>
    <w:rsid w:val="001418B8"/>
    <w:rsid w:val="001422CD"/>
    <w:rsid w:val="001438EB"/>
    <w:rsid w:val="00143B4D"/>
    <w:rsid w:val="00145181"/>
    <w:rsid w:val="00145549"/>
    <w:rsid w:val="0014712D"/>
    <w:rsid w:val="001524A8"/>
    <w:rsid w:val="00153D5C"/>
    <w:rsid w:val="00154813"/>
    <w:rsid w:val="001548C7"/>
    <w:rsid w:val="00155128"/>
    <w:rsid w:val="0016017E"/>
    <w:rsid w:val="001657B4"/>
    <w:rsid w:val="001659F0"/>
    <w:rsid w:val="00166A23"/>
    <w:rsid w:val="001704C8"/>
    <w:rsid w:val="001707F2"/>
    <w:rsid w:val="00171798"/>
    <w:rsid w:val="00173561"/>
    <w:rsid w:val="00176E4F"/>
    <w:rsid w:val="00181ED5"/>
    <w:rsid w:val="001834DA"/>
    <w:rsid w:val="001837F4"/>
    <w:rsid w:val="00184B7F"/>
    <w:rsid w:val="00185D85"/>
    <w:rsid w:val="0018740C"/>
    <w:rsid w:val="00190D07"/>
    <w:rsid w:val="00193BCD"/>
    <w:rsid w:val="0019431D"/>
    <w:rsid w:val="00194FBC"/>
    <w:rsid w:val="001954FC"/>
    <w:rsid w:val="00195FA6"/>
    <w:rsid w:val="00196A86"/>
    <w:rsid w:val="00196D6B"/>
    <w:rsid w:val="00196E07"/>
    <w:rsid w:val="001A0C29"/>
    <w:rsid w:val="001A142F"/>
    <w:rsid w:val="001A2919"/>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1F48"/>
    <w:rsid w:val="001D4FB9"/>
    <w:rsid w:val="001D5102"/>
    <w:rsid w:val="001D5ACE"/>
    <w:rsid w:val="001E24D5"/>
    <w:rsid w:val="001E2963"/>
    <w:rsid w:val="001E3CB7"/>
    <w:rsid w:val="001E475D"/>
    <w:rsid w:val="001E5483"/>
    <w:rsid w:val="001F2B50"/>
    <w:rsid w:val="001F345B"/>
    <w:rsid w:val="001F4AD6"/>
    <w:rsid w:val="001F5C7C"/>
    <w:rsid w:val="001F65EF"/>
    <w:rsid w:val="001F6DCF"/>
    <w:rsid w:val="002027E3"/>
    <w:rsid w:val="00206328"/>
    <w:rsid w:val="00206449"/>
    <w:rsid w:val="002113A2"/>
    <w:rsid w:val="00212E26"/>
    <w:rsid w:val="00214D65"/>
    <w:rsid w:val="00215764"/>
    <w:rsid w:val="0021638D"/>
    <w:rsid w:val="00217F59"/>
    <w:rsid w:val="00220883"/>
    <w:rsid w:val="00230077"/>
    <w:rsid w:val="00230A6E"/>
    <w:rsid w:val="002320BD"/>
    <w:rsid w:val="00233239"/>
    <w:rsid w:val="00234778"/>
    <w:rsid w:val="002369E5"/>
    <w:rsid w:val="0024066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BC3"/>
    <w:rsid w:val="00261C83"/>
    <w:rsid w:val="0026461A"/>
    <w:rsid w:val="00264E8A"/>
    <w:rsid w:val="00265753"/>
    <w:rsid w:val="00265B2C"/>
    <w:rsid w:val="00266956"/>
    <w:rsid w:val="00266AAA"/>
    <w:rsid w:val="00270513"/>
    <w:rsid w:val="00270AF5"/>
    <w:rsid w:val="002744F4"/>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364F"/>
    <w:rsid w:val="002C6628"/>
    <w:rsid w:val="002C696D"/>
    <w:rsid w:val="002D09CD"/>
    <w:rsid w:val="002D17E4"/>
    <w:rsid w:val="002D1D64"/>
    <w:rsid w:val="002D5B4E"/>
    <w:rsid w:val="002E079A"/>
    <w:rsid w:val="002E1053"/>
    <w:rsid w:val="002E4551"/>
    <w:rsid w:val="002E6D18"/>
    <w:rsid w:val="002E796B"/>
    <w:rsid w:val="002F1119"/>
    <w:rsid w:val="002F245E"/>
    <w:rsid w:val="002F26CA"/>
    <w:rsid w:val="002F4792"/>
    <w:rsid w:val="002F4FD8"/>
    <w:rsid w:val="002F7120"/>
    <w:rsid w:val="002F7322"/>
    <w:rsid w:val="00300011"/>
    <w:rsid w:val="003036EA"/>
    <w:rsid w:val="0031086D"/>
    <w:rsid w:val="00312763"/>
    <w:rsid w:val="00313073"/>
    <w:rsid w:val="0031461A"/>
    <w:rsid w:val="003159EF"/>
    <w:rsid w:val="00315E02"/>
    <w:rsid w:val="00320416"/>
    <w:rsid w:val="00321DA5"/>
    <w:rsid w:val="00322EA4"/>
    <w:rsid w:val="003245D6"/>
    <w:rsid w:val="00325832"/>
    <w:rsid w:val="00325D0D"/>
    <w:rsid w:val="00330315"/>
    <w:rsid w:val="0033138A"/>
    <w:rsid w:val="00336C99"/>
    <w:rsid w:val="00343849"/>
    <w:rsid w:val="00343BA7"/>
    <w:rsid w:val="00344537"/>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06CC"/>
    <w:rsid w:val="003A2FCD"/>
    <w:rsid w:val="003A4245"/>
    <w:rsid w:val="003A4B1D"/>
    <w:rsid w:val="003A543A"/>
    <w:rsid w:val="003A7FEB"/>
    <w:rsid w:val="003B1AA5"/>
    <w:rsid w:val="003B6D2D"/>
    <w:rsid w:val="003B78E0"/>
    <w:rsid w:val="003C71A3"/>
    <w:rsid w:val="003C7A89"/>
    <w:rsid w:val="003C7B23"/>
    <w:rsid w:val="003D28DC"/>
    <w:rsid w:val="003D2EF8"/>
    <w:rsid w:val="003E0DD8"/>
    <w:rsid w:val="003E2404"/>
    <w:rsid w:val="003E2BBE"/>
    <w:rsid w:val="003E4B1B"/>
    <w:rsid w:val="003E5355"/>
    <w:rsid w:val="003E5E39"/>
    <w:rsid w:val="003E6E8F"/>
    <w:rsid w:val="003E71CA"/>
    <w:rsid w:val="003F1CBE"/>
    <w:rsid w:val="003F26E5"/>
    <w:rsid w:val="003F64B7"/>
    <w:rsid w:val="003F68DF"/>
    <w:rsid w:val="003F6B18"/>
    <w:rsid w:val="003F7025"/>
    <w:rsid w:val="0040134A"/>
    <w:rsid w:val="00402BE6"/>
    <w:rsid w:val="00403986"/>
    <w:rsid w:val="0040553A"/>
    <w:rsid w:val="004055D4"/>
    <w:rsid w:val="0040569C"/>
    <w:rsid w:val="00410A95"/>
    <w:rsid w:val="00411416"/>
    <w:rsid w:val="0041225A"/>
    <w:rsid w:val="00412894"/>
    <w:rsid w:val="00413972"/>
    <w:rsid w:val="004153D6"/>
    <w:rsid w:val="00415D1E"/>
    <w:rsid w:val="00415D39"/>
    <w:rsid w:val="00416AFE"/>
    <w:rsid w:val="004176FC"/>
    <w:rsid w:val="00424BD8"/>
    <w:rsid w:val="00424D37"/>
    <w:rsid w:val="00424F07"/>
    <w:rsid w:val="004261C2"/>
    <w:rsid w:val="004267C9"/>
    <w:rsid w:val="00427249"/>
    <w:rsid w:val="0042760F"/>
    <w:rsid w:val="00427F8D"/>
    <w:rsid w:val="00431536"/>
    <w:rsid w:val="00431C42"/>
    <w:rsid w:val="00432C99"/>
    <w:rsid w:val="004377AC"/>
    <w:rsid w:val="00437DB0"/>
    <w:rsid w:val="00441FDF"/>
    <w:rsid w:val="004424FE"/>
    <w:rsid w:val="00443C74"/>
    <w:rsid w:val="0044449E"/>
    <w:rsid w:val="004445BF"/>
    <w:rsid w:val="00445313"/>
    <w:rsid w:val="00446120"/>
    <w:rsid w:val="004519C8"/>
    <w:rsid w:val="00452B24"/>
    <w:rsid w:val="00452D0D"/>
    <w:rsid w:val="00454160"/>
    <w:rsid w:val="004559D5"/>
    <w:rsid w:val="00455F7E"/>
    <w:rsid w:val="00457B84"/>
    <w:rsid w:val="00457E92"/>
    <w:rsid w:val="0046017F"/>
    <w:rsid w:val="00460809"/>
    <w:rsid w:val="00461A5D"/>
    <w:rsid w:val="00462456"/>
    <w:rsid w:val="00467BBC"/>
    <w:rsid w:val="00472C82"/>
    <w:rsid w:val="004740E4"/>
    <w:rsid w:val="004748EF"/>
    <w:rsid w:val="004756C5"/>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43FE"/>
    <w:rsid w:val="004B725D"/>
    <w:rsid w:val="004C13B0"/>
    <w:rsid w:val="004C3AC0"/>
    <w:rsid w:val="004C4386"/>
    <w:rsid w:val="004D02AD"/>
    <w:rsid w:val="004D06D2"/>
    <w:rsid w:val="004D30C6"/>
    <w:rsid w:val="004D5F22"/>
    <w:rsid w:val="004D6293"/>
    <w:rsid w:val="004D6546"/>
    <w:rsid w:val="004E0B40"/>
    <w:rsid w:val="004E3000"/>
    <w:rsid w:val="004E38E3"/>
    <w:rsid w:val="004E5EC6"/>
    <w:rsid w:val="004E6148"/>
    <w:rsid w:val="004F55DE"/>
    <w:rsid w:val="004F73AC"/>
    <w:rsid w:val="004F7B5C"/>
    <w:rsid w:val="00502349"/>
    <w:rsid w:val="00502D44"/>
    <w:rsid w:val="00505330"/>
    <w:rsid w:val="00506C8E"/>
    <w:rsid w:val="00506CD1"/>
    <w:rsid w:val="005131C3"/>
    <w:rsid w:val="00513A4E"/>
    <w:rsid w:val="005152A6"/>
    <w:rsid w:val="005201BE"/>
    <w:rsid w:val="00523837"/>
    <w:rsid w:val="00524604"/>
    <w:rsid w:val="00525EE9"/>
    <w:rsid w:val="0053021A"/>
    <w:rsid w:val="00530D50"/>
    <w:rsid w:val="00531FCF"/>
    <w:rsid w:val="005323CD"/>
    <w:rsid w:val="005329BE"/>
    <w:rsid w:val="0053326A"/>
    <w:rsid w:val="005334B4"/>
    <w:rsid w:val="005349D4"/>
    <w:rsid w:val="0053580C"/>
    <w:rsid w:val="00537882"/>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66ED2"/>
    <w:rsid w:val="00570D6F"/>
    <w:rsid w:val="0057120E"/>
    <w:rsid w:val="00571853"/>
    <w:rsid w:val="005718A8"/>
    <w:rsid w:val="00572118"/>
    <w:rsid w:val="00572CCF"/>
    <w:rsid w:val="00572E0A"/>
    <w:rsid w:val="005737C6"/>
    <w:rsid w:val="00575DF4"/>
    <w:rsid w:val="00577B4C"/>
    <w:rsid w:val="00577CA1"/>
    <w:rsid w:val="00580546"/>
    <w:rsid w:val="0058292D"/>
    <w:rsid w:val="005842A0"/>
    <w:rsid w:val="0058472E"/>
    <w:rsid w:val="00584D37"/>
    <w:rsid w:val="00592C63"/>
    <w:rsid w:val="0059473B"/>
    <w:rsid w:val="005953CA"/>
    <w:rsid w:val="00595C28"/>
    <w:rsid w:val="005960BA"/>
    <w:rsid w:val="005A2126"/>
    <w:rsid w:val="005A2314"/>
    <w:rsid w:val="005A35F5"/>
    <w:rsid w:val="005A6731"/>
    <w:rsid w:val="005B352D"/>
    <w:rsid w:val="005B4C78"/>
    <w:rsid w:val="005B631B"/>
    <w:rsid w:val="005B6420"/>
    <w:rsid w:val="005C1E11"/>
    <w:rsid w:val="005C463B"/>
    <w:rsid w:val="005C5EB1"/>
    <w:rsid w:val="005C67E5"/>
    <w:rsid w:val="005C78DB"/>
    <w:rsid w:val="005C7DA7"/>
    <w:rsid w:val="005D1B17"/>
    <w:rsid w:val="005D1B86"/>
    <w:rsid w:val="005D3683"/>
    <w:rsid w:val="005D3AB2"/>
    <w:rsid w:val="005D792B"/>
    <w:rsid w:val="005E0072"/>
    <w:rsid w:val="005E2966"/>
    <w:rsid w:val="005E6149"/>
    <w:rsid w:val="005E7FF4"/>
    <w:rsid w:val="005F09CC"/>
    <w:rsid w:val="005F2890"/>
    <w:rsid w:val="005F297C"/>
    <w:rsid w:val="005F3EB2"/>
    <w:rsid w:val="006001B2"/>
    <w:rsid w:val="006014DA"/>
    <w:rsid w:val="00602015"/>
    <w:rsid w:val="006021BF"/>
    <w:rsid w:val="006038D0"/>
    <w:rsid w:val="006044CF"/>
    <w:rsid w:val="00606069"/>
    <w:rsid w:val="00610C4A"/>
    <w:rsid w:val="006117A3"/>
    <w:rsid w:val="00611A86"/>
    <w:rsid w:val="00612BD3"/>
    <w:rsid w:val="00615EF2"/>
    <w:rsid w:val="00615F8C"/>
    <w:rsid w:val="00616B13"/>
    <w:rsid w:val="00620130"/>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491"/>
    <w:rsid w:val="00647642"/>
    <w:rsid w:val="006478CA"/>
    <w:rsid w:val="006568CC"/>
    <w:rsid w:val="00660A72"/>
    <w:rsid w:val="006633CF"/>
    <w:rsid w:val="0066588E"/>
    <w:rsid w:val="00665F3D"/>
    <w:rsid w:val="00670BE5"/>
    <w:rsid w:val="006741E5"/>
    <w:rsid w:val="006802EF"/>
    <w:rsid w:val="0068055D"/>
    <w:rsid w:val="00685987"/>
    <w:rsid w:val="00690AD3"/>
    <w:rsid w:val="006910E6"/>
    <w:rsid w:val="00692004"/>
    <w:rsid w:val="00695302"/>
    <w:rsid w:val="00695CDD"/>
    <w:rsid w:val="0069681C"/>
    <w:rsid w:val="00696CDD"/>
    <w:rsid w:val="006A1C8A"/>
    <w:rsid w:val="006A437D"/>
    <w:rsid w:val="006A4BDB"/>
    <w:rsid w:val="006A5D28"/>
    <w:rsid w:val="006A6F51"/>
    <w:rsid w:val="006A75E7"/>
    <w:rsid w:val="006B0EC3"/>
    <w:rsid w:val="006B52A7"/>
    <w:rsid w:val="006B5D2F"/>
    <w:rsid w:val="006C0461"/>
    <w:rsid w:val="006C12C7"/>
    <w:rsid w:val="006C23C2"/>
    <w:rsid w:val="006C4521"/>
    <w:rsid w:val="006C59A5"/>
    <w:rsid w:val="006C5D2F"/>
    <w:rsid w:val="006C7FB3"/>
    <w:rsid w:val="006D629A"/>
    <w:rsid w:val="006E0CD2"/>
    <w:rsid w:val="006E1997"/>
    <w:rsid w:val="006E2EB7"/>
    <w:rsid w:val="006E5A80"/>
    <w:rsid w:val="006E63C3"/>
    <w:rsid w:val="006E76A5"/>
    <w:rsid w:val="006F0645"/>
    <w:rsid w:val="006F1700"/>
    <w:rsid w:val="006F239F"/>
    <w:rsid w:val="006F2FBE"/>
    <w:rsid w:val="006F436C"/>
    <w:rsid w:val="0070070A"/>
    <w:rsid w:val="00701693"/>
    <w:rsid w:val="0070503D"/>
    <w:rsid w:val="0071193F"/>
    <w:rsid w:val="0071367F"/>
    <w:rsid w:val="007158D0"/>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34E34"/>
    <w:rsid w:val="0074180F"/>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072"/>
    <w:rsid w:val="00765303"/>
    <w:rsid w:val="00766299"/>
    <w:rsid w:val="00766870"/>
    <w:rsid w:val="00767923"/>
    <w:rsid w:val="007702C7"/>
    <w:rsid w:val="007737A3"/>
    <w:rsid w:val="007738A0"/>
    <w:rsid w:val="0077606A"/>
    <w:rsid w:val="0077781A"/>
    <w:rsid w:val="0078146D"/>
    <w:rsid w:val="00781801"/>
    <w:rsid w:val="0078318D"/>
    <w:rsid w:val="00784C33"/>
    <w:rsid w:val="0079363C"/>
    <w:rsid w:val="00793B6E"/>
    <w:rsid w:val="0079785B"/>
    <w:rsid w:val="007A4BB5"/>
    <w:rsid w:val="007A4FB6"/>
    <w:rsid w:val="007A5ABD"/>
    <w:rsid w:val="007A5AEB"/>
    <w:rsid w:val="007A6AA6"/>
    <w:rsid w:val="007B1550"/>
    <w:rsid w:val="007B1B3A"/>
    <w:rsid w:val="007B2632"/>
    <w:rsid w:val="007B4E82"/>
    <w:rsid w:val="007B5D7F"/>
    <w:rsid w:val="007B66EC"/>
    <w:rsid w:val="007B7C1E"/>
    <w:rsid w:val="007C1803"/>
    <w:rsid w:val="007C1B8F"/>
    <w:rsid w:val="007C1D1B"/>
    <w:rsid w:val="007C5329"/>
    <w:rsid w:val="007C74F1"/>
    <w:rsid w:val="007D6EC1"/>
    <w:rsid w:val="007E0835"/>
    <w:rsid w:val="007E4CD6"/>
    <w:rsid w:val="007E73D8"/>
    <w:rsid w:val="007E750A"/>
    <w:rsid w:val="007F1574"/>
    <w:rsid w:val="007F1F0C"/>
    <w:rsid w:val="007F3236"/>
    <w:rsid w:val="007F5589"/>
    <w:rsid w:val="007F55DE"/>
    <w:rsid w:val="007F6327"/>
    <w:rsid w:val="007F79A8"/>
    <w:rsid w:val="008005A8"/>
    <w:rsid w:val="00802CE5"/>
    <w:rsid w:val="00805098"/>
    <w:rsid w:val="00805DEC"/>
    <w:rsid w:val="00807A77"/>
    <w:rsid w:val="00814C9A"/>
    <w:rsid w:val="0081595F"/>
    <w:rsid w:val="00823A7E"/>
    <w:rsid w:val="008259FC"/>
    <w:rsid w:val="008304DA"/>
    <w:rsid w:val="00830CEC"/>
    <w:rsid w:val="00832534"/>
    <w:rsid w:val="0083284E"/>
    <w:rsid w:val="00834EDE"/>
    <w:rsid w:val="00835D1F"/>
    <w:rsid w:val="00837228"/>
    <w:rsid w:val="008379E3"/>
    <w:rsid w:val="00842156"/>
    <w:rsid w:val="008444AE"/>
    <w:rsid w:val="008465BF"/>
    <w:rsid w:val="00847657"/>
    <w:rsid w:val="008503B3"/>
    <w:rsid w:val="00851B4B"/>
    <w:rsid w:val="008527D8"/>
    <w:rsid w:val="00852A19"/>
    <w:rsid w:val="00852DD8"/>
    <w:rsid w:val="00852EBB"/>
    <w:rsid w:val="0085313F"/>
    <w:rsid w:val="008545E7"/>
    <w:rsid w:val="0085585F"/>
    <w:rsid w:val="00855FFB"/>
    <w:rsid w:val="00856C7F"/>
    <w:rsid w:val="00861293"/>
    <w:rsid w:val="00865EB1"/>
    <w:rsid w:val="0086630A"/>
    <w:rsid w:val="0087065C"/>
    <w:rsid w:val="00872A7C"/>
    <w:rsid w:val="00873081"/>
    <w:rsid w:val="00874016"/>
    <w:rsid w:val="008763F1"/>
    <w:rsid w:val="00880769"/>
    <w:rsid w:val="00883479"/>
    <w:rsid w:val="00884C2E"/>
    <w:rsid w:val="00885DD4"/>
    <w:rsid w:val="00886809"/>
    <w:rsid w:val="0088750D"/>
    <w:rsid w:val="008879C5"/>
    <w:rsid w:val="00890051"/>
    <w:rsid w:val="00890E84"/>
    <w:rsid w:val="0089306D"/>
    <w:rsid w:val="008951B3"/>
    <w:rsid w:val="00895914"/>
    <w:rsid w:val="00897A61"/>
    <w:rsid w:val="008A1E8A"/>
    <w:rsid w:val="008A64B8"/>
    <w:rsid w:val="008B202B"/>
    <w:rsid w:val="008B3001"/>
    <w:rsid w:val="008B332D"/>
    <w:rsid w:val="008B3CFE"/>
    <w:rsid w:val="008B5DBC"/>
    <w:rsid w:val="008B73BC"/>
    <w:rsid w:val="008C3C92"/>
    <w:rsid w:val="008C4E8A"/>
    <w:rsid w:val="008C63C9"/>
    <w:rsid w:val="008C73D5"/>
    <w:rsid w:val="008D2918"/>
    <w:rsid w:val="008D2B2E"/>
    <w:rsid w:val="008D394D"/>
    <w:rsid w:val="008D4422"/>
    <w:rsid w:val="008D4542"/>
    <w:rsid w:val="008D640B"/>
    <w:rsid w:val="008E3C04"/>
    <w:rsid w:val="008E56E2"/>
    <w:rsid w:val="008E57F5"/>
    <w:rsid w:val="008F1F9D"/>
    <w:rsid w:val="008F2111"/>
    <w:rsid w:val="008F2FC7"/>
    <w:rsid w:val="008F35A8"/>
    <w:rsid w:val="008F46E4"/>
    <w:rsid w:val="008F7C88"/>
    <w:rsid w:val="00901170"/>
    <w:rsid w:val="009016E3"/>
    <w:rsid w:val="009018EF"/>
    <w:rsid w:val="009039FB"/>
    <w:rsid w:val="00905F50"/>
    <w:rsid w:val="0090766A"/>
    <w:rsid w:val="00913750"/>
    <w:rsid w:val="00913815"/>
    <w:rsid w:val="00913F09"/>
    <w:rsid w:val="00917496"/>
    <w:rsid w:val="0092151E"/>
    <w:rsid w:val="0092600D"/>
    <w:rsid w:val="00926FB8"/>
    <w:rsid w:val="009326B2"/>
    <w:rsid w:val="00932AD3"/>
    <w:rsid w:val="00932D9A"/>
    <w:rsid w:val="0093523E"/>
    <w:rsid w:val="00935C40"/>
    <w:rsid w:val="0093630E"/>
    <w:rsid w:val="00936E99"/>
    <w:rsid w:val="00937898"/>
    <w:rsid w:val="0094212E"/>
    <w:rsid w:val="0094458A"/>
    <w:rsid w:val="0094466C"/>
    <w:rsid w:val="00945846"/>
    <w:rsid w:val="00945E8F"/>
    <w:rsid w:val="00947EC9"/>
    <w:rsid w:val="00951A8D"/>
    <w:rsid w:val="00952DD3"/>
    <w:rsid w:val="009533CE"/>
    <w:rsid w:val="00955B43"/>
    <w:rsid w:val="0095612C"/>
    <w:rsid w:val="00957036"/>
    <w:rsid w:val="00962A82"/>
    <w:rsid w:val="0096520E"/>
    <w:rsid w:val="009662F0"/>
    <w:rsid w:val="0096661A"/>
    <w:rsid w:val="00967BE2"/>
    <w:rsid w:val="009739A9"/>
    <w:rsid w:val="00974B43"/>
    <w:rsid w:val="009761E9"/>
    <w:rsid w:val="00976FF0"/>
    <w:rsid w:val="00977FB6"/>
    <w:rsid w:val="009809F0"/>
    <w:rsid w:val="009820A2"/>
    <w:rsid w:val="009829B0"/>
    <w:rsid w:val="00984AB0"/>
    <w:rsid w:val="0098544D"/>
    <w:rsid w:val="00985F35"/>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0EBA"/>
    <w:rsid w:val="009C69C7"/>
    <w:rsid w:val="009C7BF8"/>
    <w:rsid w:val="009D061F"/>
    <w:rsid w:val="009D187B"/>
    <w:rsid w:val="009D1E28"/>
    <w:rsid w:val="009D2385"/>
    <w:rsid w:val="009D24A0"/>
    <w:rsid w:val="009D3815"/>
    <w:rsid w:val="009D49FE"/>
    <w:rsid w:val="009D52B6"/>
    <w:rsid w:val="009D5C8E"/>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594"/>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281D"/>
    <w:rsid w:val="00A43224"/>
    <w:rsid w:val="00A440E2"/>
    <w:rsid w:val="00A45815"/>
    <w:rsid w:val="00A45D6E"/>
    <w:rsid w:val="00A5132F"/>
    <w:rsid w:val="00A5241A"/>
    <w:rsid w:val="00A5354F"/>
    <w:rsid w:val="00A53C66"/>
    <w:rsid w:val="00A54763"/>
    <w:rsid w:val="00A55CB3"/>
    <w:rsid w:val="00A57696"/>
    <w:rsid w:val="00A60795"/>
    <w:rsid w:val="00A60AF2"/>
    <w:rsid w:val="00A62455"/>
    <w:rsid w:val="00A63263"/>
    <w:rsid w:val="00A643F2"/>
    <w:rsid w:val="00A64F8F"/>
    <w:rsid w:val="00A70DCF"/>
    <w:rsid w:val="00A711EB"/>
    <w:rsid w:val="00A8009D"/>
    <w:rsid w:val="00A80AAB"/>
    <w:rsid w:val="00A81A7A"/>
    <w:rsid w:val="00A85242"/>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A7B04"/>
    <w:rsid w:val="00AB0817"/>
    <w:rsid w:val="00AB0F96"/>
    <w:rsid w:val="00AB1AAB"/>
    <w:rsid w:val="00AB1AB2"/>
    <w:rsid w:val="00AB2E38"/>
    <w:rsid w:val="00AB472B"/>
    <w:rsid w:val="00AC04F7"/>
    <w:rsid w:val="00AC0B2F"/>
    <w:rsid w:val="00AC1550"/>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4571"/>
    <w:rsid w:val="00B05458"/>
    <w:rsid w:val="00B07152"/>
    <w:rsid w:val="00B1214A"/>
    <w:rsid w:val="00B1328E"/>
    <w:rsid w:val="00B13707"/>
    <w:rsid w:val="00B13CD0"/>
    <w:rsid w:val="00B15234"/>
    <w:rsid w:val="00B208E4"/>
    <w:rsid w:val="00B21518"/>
    <w:rsid w:val="00B21B81"/>
    <w:rsid w:val="00B2233E"/>
    <w:rsid w:val="00B224E5"/>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4710F"/>
    <w:rsid w:val="00B51D96"/>
    <w:rsid w:val="00B529C4"/>
    <w:rsid w:val="00B5317F"/>
    <w:rsid w:val="00B535EF"/>
    <w:rsid w:val="00B53BAF"/>
    <w:rsid w:val="00B53BD7"/>
    <w:rsid w:val="00B55825"/>
    <w:rsid w:val="00B558D2"/>
    <w:rsid w:val="00B56096"/>
    <w:rsid w:val="00B612CE"/>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94384"/>
    <w:rsid w:val="00BA33E7"/>
    <w:rsid w:val="00BA48C0"/>
    <w:rsid w:val="00BA4E83"/>
    <w:rsid w:val="00BB09D4"/>
    <w:rsid w:val="00BB21E1"/>
    <w:rsid w:val="00BB4ECA"/>
    <w:rsid w:val="00BC035C"/>
    <w:rsid w:val="00BC2979"/>
    <w:rsid w:val="00BC5201"/>
    <w:rsid w:val="00BC5D73"/>
    <w:rsid w:val="00BC6742"/>
    <w:rsid w:val="00BC7490"/>
    <w:rsid w:val="00BC74D7"/>
    <w:rsid w:val="00BC78CE"/>
    <w:rsid w:val="00BD0EA1"/>
    <w:rsid w:val="00BD11D6"/>
    <w:rsid w:val="00BD3DB6"/>
    <w:rsid w:val="00BD5A2E"/>
    <w:rsid w:val="00BD61F4"/>
    <w:rsid w:val="00BD751A"/>
    <w:rsid w:val="00BE20B2"/>
    <w:rsid w:val="00BE4FFC"/>
    <w:rsid w:val="00BF1387"/>
    <w:rsid w:val="00BF27F1"/>
    <w:rsid w:val="00BF3297"/>
    <w:rsid w:val="00BF3B42"/>
    <w:rsid w:val="00BF402E"/>
    <w:rsid w:val="00BF48CA"/>
    <w:rsid w:val="00BF4915"/>
    <w:rsid w:val="00BF4B96"/>
    <w:rsid w:val="00BF747C"/>
    <w:rsid w:val="00C01AD0"/>
    <w:rsid w:val="00C030CD"/>
    <w:rsid w:val="00C045E5"/>
    <w:rsid w:val="00C0504F"/>
    <w:rsid w:val="00C0765F"/>
    <w:rsid w:val="00C07C56"/>
    <w:rsid w:val="00C137F2"/>
    <w:rsid w:val="00C1421A"/>
    <w:rsid w:val="00C15351"/>
    <w:rsid w:val="00C1584D"/>
    <w:rsid w:val="00C162F0"/>
    <w:rsid w:val="00C169CC"/>
    <w:rsid w:val="00C16CC2"/>
    <w:rsid w:val="00C21580"/>
    <w:rsid w:val="00C23D41"/>
    <w:rsid w:val="00C243BC"/>
    <w:rsid w:val="00C24668"/>
    <w:rsid w:val="00C25308"/>
    <w:rsid w:val="00C255A7"/>
    <w:rsid w:val="00C258AC"/>
    <w:rsid w:val="00C26170"/>
    <w:rsid w:val="00C27942"/>
    <w:rsid w:val="00C337B7"/>
    <w:rsid w:val="00C352E4"/>
    <w:rsid w:val="00C37976"/>
    <w:rsid w:val="00C41555"/>
    <w:rsid w:val="00C45B01"/>
    <w:rsid w:val="00C45D94"/>
    <w:rsid w:val="00C4698B"/>
    <w:rsid w:val="00C55371"/>
    <w:rsid w:val="00C553EC"/>
    <w:rsid w:val="00C555A4"/>
    <w:rsid w:val="00C55AB7"/>
    <w:rsid w:val="00C55ACC"/>
    <w:rsid w:val="00C56084"/>
    <w:rsid w:val="00C608CE"/>
    <w:rsid w:val="00C6143B"/>
    <w:rsid w:val="00C637D6"/>
    <w:rsid w:val="00C64598"/>
    <w:rsid w:val="00C6657F"/>
    <w:rsid w:val="00C67013"/>
    <w:rsid w:val="00C720A2"/>
    <w:rsid w:val="00C7230E"/>
    <w:rsid w:val="00C72A5F"/>
    <w:rsid w:val="00C74859"/>
    <w:rsid w:val="00C816F8"/>
    <w:rsid w:val="00C8474B"/>
    <w:rsid w:val="00C86DF8"/>
    <w:rsid w:val="00C870B6"/>
    <w:rsid w:val="00C90170"/>
    <w:rsid w:val="00C90EDD"/>
    <w:rsid w:val="00C92ED5"/>
    <w:rsid w:val="00CA05BC"/>
    <w:rsid w:val="00CA0D71"/>
    <w:rsid w:val="00CA0E37"/>
    <w:rsid w:val="00CA262C"/>
    <w:rsid w:val="00CA2A97"/>
    <w:rsid w:val="00CA3960"/>
    <w:rsid w:val="00CB0677"/>
    <w:rsid w:val="00CB1696"/>
    <w:rsid w:val="00CC3661"/>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CF72DD"/>
    <w:rsid w:val="00D06931"/>
    <w:rsid w:val="00D12CAF"/>
    <w:rsid w:val="00D13280"/>
    <w:rsid w:val="00D13923"/>
    <w:rsid w:val="00D1698A"/>
    <w:rsid w:val="00D16A49"/>
    <w:rsid w:val="00D2261A"/>
    <w:rsid w:val="00D260FE"/>
    <w:rsid w:val="00D329E4"/>
    <w:rsid w:val="00D42735"/>
    <w:rsid w:val="00D43D4D"/>
    <w:rsid w:val="00D4701F"/>
    <w:rsid w:val="00D52750"/>
    <w:rsid w:val="00D564D8"/>
    <w:rsid w:val="00D57E7B"/>
    <w:rsid w:val="00D616C1"/>
    <w:rsid w:val="00D620DC"/>
    <w:rsid w:val="00D64DC5"/>
    <w:rsid w:val="00D65F9B"/>
    <w:rsid w:val="00D6662E"/>
    <w:rsid w:val="00D679E2"/>
    <w:rsid w:val="00D73247"/>
    <w:rsid w:val="00D73F80"/>
    <w:rsid w:val="00D80AE2"/>
    <w:rsid w:val="00D8223A"/>
    <w:rsid w:val="00D8458A"/>
    <w:rsid w:val="00D85E87"/>
    <w:rsid w:val="00D85E94"/>
    <w:rsid w:val="00D872E5"/>
    <w:rsid w:val="00D873D6"/>
    <w:rsid w:val="00D87A4B"/>
    <w:rsid w:val="00D87A82"/>
    <w:rsid w:val="00D94293"/>
    <w:rsid w:val="00D9463C"/>
    <w:rsid w:val="00D94BC3"/>
    <w:rsid w:val="00D9515A"/>
    <w:rsid w:val="00D97AD1"/>
    <w:rsid w:val="00DA1C99"/>
    <w:rsid w:val="00DA30D4"/>
    <w:rsid w:val="00DA34C5"/>
    <w:rsid w:val="00DA3B07"/>
    <w:rsid w:val="00DA44A4"/>
    <w:rsid w:val="00DA4AE5"/>
    <w:rsid w:val="00DA5924"/>
    <w:rsid w:val="00DA7E40"/>
    <w:rsid w:val="00DB1241"/>
    <w:rsid w:val="00DB1959"/>
    <w:rsid w:val="00DB32FF"/>
    <w:rsid w:val="00DB3474"/>
    <w:rsid w:val="00DB491A"/>
    <w:rsid w:val="00DB682A"/>
    <w:rsid w:val="00DB6FD4"/>
    <w:rsid w:val="00DC1E27"/>
    <w:rsid w:val="00DC5888"/>
    <w:rsid w:val="00DD1519"/>
    <w:rsid w:val="00DD1BA9"/>
    <w:rsid w:val="00DD1FB1"/>
    <w:rsid w:val="00DD4A57"/>
    <w:rsid w:val="00DD4D01"/>
    <w:rsid w:val="00DD66F0"/>
    <w:rsid w:val="00DD76FD"/>
    <w:rsid w:val="00DD7985"/>
    <w:rsid w:val="00DE1694"/>
    <w:rsid w:val="00DE45AA"/>
    <w:rsid w:val="00DE4901"/>
    <w:rsid w:val="00DE5B26"/>
    <w:rsid w:val="00DE766C"/>
    <w:rsid w:val="00DE78D0"/>
    <w:rsid w:val="00DE790F"/>
    <w:rsid w:val="00DF03C2"/>
    <w:rsid w:val="00DF12BE"/>
    <w:rsid w:val="00DF2A97"/>
    <w:rsid w:val="00DF36D2"/>
    <w:rsid w:val="00E0064B"/>
    <w:rsid w:val="00E03E6D"/>
    <w:rsid w:val="00E0438B"/>
    <w:rsid w:val="00E06EC8"/>
    <w:rsid w:val="00E07118"/>
    <w:rsid w:val="00E07B01"/>
    <w:rsid w:val="00E12E28"/>
    <w:rsid w:val="00E15D14"/>
    <w:rsid w:val="00E20F2B"/>
    <w:rsid w:val="00E227FF"/>
    <w:rsid w:val="00E22C56"/>
    <w:rsid w:val="00E25042"/>
    <w:rsid w:val="00E26969"/>
    <w:rsid w:val="00E269BA"/>
    <w:rsid w:val="00E332FF"/>
    <w:rsid w:val="00E3578B"/>
    <w:rsid w:val="00E40D53"/>
    <w:rsid w:val="00E40E5F"/>
    <w:rsid w:val="00E41D23"/>
    <w:rsid w:val="00E4390F"/>
    <w:rsid w:val="00E455E0"/>
    <w:rsid w:val="00E53173"/>
    <w:rsid w:val="00E53369"/>
    <w:rsid w:val="00E5636C"/>
    <w:rsid w:val="00E575B1"/>
    <w:rsid w:val="00E578C5"/>
    <w:rsid w:val="00E60CAD"/>
    <w:rsid w:val="00E618AE"/>
    <w:rsid w:val="00E6510A"/>
    <w:rsid w:val="00E67265"/>
    <w:rsid w:val="00E70592"/>
    <w:rsid w:val="00E716E0"/>
    <w:rsid w:val="00E71BED"/>
    <w:rsid w:val="00E74899"/>
    <w:rsid w:val="00E753DF"/>
    <w:rsid w:val="00E77325"/>
    <w:rsid w:val="00E81B33"/>
    <w:rsid w:val="00E81D71"/>
    <w:rsid w:val="00E839EF"/>
    <w:rsid w:val="00E84751"/>
    <w:rsid w:val="00E85C37"/>
    <w:rsid w:val="00E86E2A"/>
    <w:rsid w:val="00E902A9"/>
    <w:rsid w:val="00E92A1C"/>
    <w:rsid w:val="00E92C60"/>
    <w:rsid w:val="00E93A11"/>
    <w:rsid w:val="00E940DA"/>
    <w:rsid w:val="00E94513"/>
    <w:rsid w:val="00EA3BA2"/>
    <w:rsid w:val="00EA48B8"/>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0B76"/>
    <w:rsid w:val="00EE564B"/>
    <w:rsid w:val="00EE79D6"/>
    <w:rsid w:val="00EF089C"/>
    <w:rsid w:val="00EF0D03"/>
    <w:rsid w:val="00EF0E84"/>
    <w:rsid w:val="00EF18D1"/>
    <w:rsid w:val="00EF35FB"/>
    <w:rsid w:val="00EF3E36"/>
    <w:rsid w:val="00EF47BF"/>
    <w:rsid w:val="00EF4AB2"/>
    <w:rsid w:val="00EF5154"/>
    <w:rsid w:val="00EF5351"/>
    <w:rsid w:val="00EF7338"/>
    <w:rsid w:val="00F041C4"/>
    <w:rsid w:val="00F04FF1"/>
    <w:rsid w:val="00F06646"/>
    <w:rsid w:val="00F0691A"/>
    <w:rsid w:val="00F07FF9"/>
    <w:rsid w:val="00F1082E"/>
    <w:rsid w:val="00F144FF"/>
    <w:rsid w:val="00F14F6C"/>
    <w:rsid w:val="00F16546"/>
    <w:rsid w:val="00F171A7"/>
    <w:rsid w:val="00F22EB4"/>
    <w:rsid w:val="00F238DF"/>
    <w:rsid w:val="00F24726"/>
    <w:rsid w:val="00F25204"/>
    <w:rsid w:val="00F25935"/>
    <w:rsid w:val="00F306C7"/>
    <w:rsid w:val="00F32F05"/>
    <w:rsid w:val="00F33DDF"/>
    <w:rsid w:val="00F36C5C"/>
    <w:rsid w:val="00F374A1"/>
    <w:rsid w:val="00F40389"/>
    <w:rsid w:val="00F41B8B"/>
    <w:rsid w:val="00F424B8"/>
    <w:rsid w:val="00F43200"/>
    <w:rsid w:val="00F436AA"/>
    <w:rsid w:val="00F43FF6"/>
    <w:rsid w:val="00F51AD2"/>
    <w:rsid w:val="00F53829"/>
    <w:rsid w:val="00F57097"/>
    <w:rsid w:val="00F61B8C"/>
    <w:rsid w:val="00F61BC9"/>
    <w:rsid w:val="00F61CAD"/>
    <w:rsid w:val="00F62AA7"/>
    <w:rsid w:val="00F643E6"/>
    <w:rsid w:val="00F6484C"/>
    <w:rsid w:val="00F66DD2"/>
    <w:rsid w:val="00F67C9D"/>
    <w:rsid w:val="00F70820"/>
    <w:rsid w:val="00F772DF"/>
    <w:rsid w:val="00F81A86"/>
    <w:rsid w:val="00F84172"/>
    <w:rsid w:val="00F86DB5"/>
    <w:rsid w:val="00F86E3C"/>
    <w:rsid w:val="00F86E7B"/>
    <w:rsid w:val="00F9117A"/>
    <w:rsid w:val="00F91737"/>
    <w:rsid w:val="00F92891"/>
    <w:rsid w:val="00F97162"/>
    <w:rsid w:val="00FA16EF"/>
    <w:rsid w:val="00FA4865"/>
    <w:rsid w:val="00FA4AA2"/>
    <w:rsid w:val="00FB0A47"/>
    <w:rsid w:val="00FB1F74"/>
    <w:rsid w:val="00FB3025"/>
    <w:rsid w:val="00FB56AE"/>
    <w:rsid w:val="00FB5E5B"/>
    <w:rsid w:val="00FC26A7"/>
    <w:rsid w:val="00FC4DF5"/>
    <w:rsid w:val="00FC5AA6"/>
    <w:rsid w:val="00FC6823"/>
    <w:rsid w:val="00FC7BCC"/>
    <w:rsid w:val="00FC7FDF"/>
    <w:rsid w:val="00FD2929"/>
    <w:rsid w:val="00FD29EC"/>
    <w:rsid w:val="00FD3118"/>
    <w:rsid w:val="00FD4590"/>
    <w:rsid w:val="00FD796D"/>
    <w:rsid w:val="00FE251C"/>
    <w:rsid w:val="00FE3329"/>
    <w:rsid w:val="00FE4A64"/>
    <w:rsid w:val="00FF00AD"/>
    <w:rsid w:val="00FF1B77"/>
    <w:rsid w:val="00FF2317"/>
    <w:rsid w:val="00FF2E1D"/>
    <w:rsid w:val="00FF34EC"/>
    <w:rsid w:val="00FF5553"/>
    <w:rsid w:val="00FF5906"/>
    <w:rsid w:val="09F67759"/>
    <w:rsid w:val="0D4B4CD3"/>
    <w:rsid w:val="0E0252AE"/>
    <w:rsid w:val="15212E8E"/>
    <w:rsid w:val="168F779C"/>
    <w:rsid w:val="19382E87"/>
    <w:rsid w:val="1B4D72F6"/>
    <w:rsid w:val="1CB41B29"/>
    <w:rsid w:val="1D3A6989"/>
    <w:rsid w:val="28A34D4D"/>
    <w:rsid w:val="296D29C2"/>
    <w:rsid w:val="2A1E144D"/>
    <w:rsid w:val="34AF7768"/>
    <w:rsid w:val="367A2181"/>
    <w:rsid w:val="38B2278E"/>
    <w:rsid w:val="3A991BBE"/>
    <w:rsid w:val="3C74072E"/>
    <w:rsid w:val="436074C4"/>
    <w:rsid w:val="438F79B8"/>
    <w:rsid w:val="4A1D6A8A"/>
    <w:rsid w:val="4D5824E1"/>
    <w:rsid w:val="51616E44"/>
    <w:rsid w:val="66297900"/>
    <w:rsid w:val="66EA3218"/>
    <w:rsid w:val="68E25001"/>
    <w:rsid w:val="6E912A5B"/>
    <w:rsid w:val="71C16BA1"/>
    <w:rsid w:val="75C638E7"/>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uiPriority w:val="1"/>
    <w:unhideWhenUsed/>
    <w:qFormat/>
    <w:pPr>
      <w:widowControl/>
      <w:tabs>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3">
    <w:name w:val="List Number"/>
    <w:basedOn w:val="a"/>
    <w:uiPriority w:val="1"/>
    <w:unhideWhenUsed/>
    <w:qFormat/>
    <w:pPr>
      <w:widowControl/>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spacing w:after="120"/>
    </w:pPr>
  </w:style>
  <w:style w:type="paragraph" w:styleId="a6">
    <w:name w:val="Body Text Indent"/>
    <w:basedOn w:val="a"/>
    <w:link w:val="Char1"/>
    <w:qFormat/>
    <w:pPr>
      <w:tabs>
        <w:tab w:val="left" w:pos="480"/>
      </w:tabs>
      <w:spacing w:line="560" w:lineRule="exact"/>
      <w:ind w:firstLine="480"/>
      <w:jc w:val="left"/>
    </w:pPr>
    <w:rPr>
      <w:rFonts w:ascii="宋体" w:hAnsi="宋体"/>
      <w:sz w:val="24"/>
    </w:rPr>
  </w:style>
  <w:style w:type="paragraph" w:styleId="30">
    <w:name w:val="List Number 3"/>
    <w:basedOn w:val="a"/>
    <w:uiPriority w:val="18"/>
    <w:unhideWhenUsed/>
    <w:qFormat/>
    <w:pPr>
      <w:widowControl/>
      <w:spacing w:before="40" w:after="160"/>
      <w:ind w:left="792" w:hanging="3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
    <w:link w:val="Char10"/>
    <w:qFormat/>
    <w:rPr>
      <w:rFonts w:ascii="宋体" w:hAnsi="Courier New"/>
    </w:rPr>
  </w:style>
  <w:style w:type="paragraph" w:styleId="4">
    <w:name w:val="List Number 4"/>
    <w:basedOn w:val="a"/>
    <w:uiPriority w:val="18"/>
    <w:unhideWhenUsed/>
    <w:qFormat/>
    <w:pPr>
      <w:widowControl/>
      <w:spacing w:before="40" w:after="160"/>
      <w:ind w:left="1152" w:hanging="3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
    <w:next w:val="a"/>
    <w:link w:val="Char2"/>
    <w:qFormat/>
    <w:pPr>
      <w:adjustRightInd w:val="0"/>
      <w:spacing w:line="360" w:lineRule="atLeast"/>
      <w:textAlignment w:val="baseline"/>
    </w:pPr>
    <w:rPr>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
    <w:uiPriority w:val="18"/>
    <w:unhideWhenUsed/>
    <w:qFormat/>
    <w:pPr>
      <w:widowControl/>
      <w:spacing w:before="40" w:after="160"/>
      <w:ind w:left="1512" w:hanging="3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
    <w:link w:val="3Char0"/>
    <w:uiPriority w:val="99"/>
    <w:semiHidden/>
    <w:unhideWhenUsed/>
    <w:qFormat/>
    <w:pPr>
      <w:spacing w:after="120"/>
      <w:ind w:leftChars="200" w:left="420"/>
    </w:pPr>
    <w:rPr>
      <w:sz w:val="16"/>
      <w:szCs w:val="16"/>
    </w:rPr>
  </w:style>
  <w:style w:type="paragraph" w:styleId="22">
    <w:name w:val="Body Text 2"/>
    <w:basedOn w:val="a"/>
    <w:link w:val="2Char1"/>
    <w:uiPriority w:val="99"/>
    <w:semiHidden/>
    <w:unhideWhenUsed/>
    <w:qFormat/>
    <w:pPr>
      <w:spacing w:after="120" w:line="480" w:lineRule="auto"/>
    </w:pPr>
  </w:style>
  <w:style w:type="paragraph" w:styleId="ad">
    <w:name w:val="Title"/>
    <w:basedOn w:val="a"/>
    <w:next w:val="a"/>
    <w:link w:val="Char7"/>
    <w:uiPriority w:val="10"/>
    <w:qFormat/>
    <w:pPr>
      <w:spacing w:before="240" w:after="60"/>
      <w:jc w:val="center"/>
      <w:outlineLvl w:val="0"/>
    </w:pPr>
    <w:rPr>
      <w:rFonts w:asciiTheme="majorHAnsi" w:hAnsiTheme="majorHAnsi" w:cstheme="majorBidi"/>
      <w:b/>
      <w:bCs/>
      <w:sz w:val="32"/>
      <w:szCs w:val="32"/>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Pr>
      <w:color w:val="800080" w:themeColor="followedHyperlink"/>
      <w:u w:val="single"/>
    </w:rPr>
  </w:style>
  <w:style w:type="character" w:styleId="af0">
    <w:name w:val="Hyperlink"/>
    <w:basedOn w:val="a0"/>
    <w:uiPriority w:val="99"/>
    <w:unhideWhenUsed/>
    <w:qFormat/>
    <w:rPr>
      <w:color w:val="0000FF" w:themeColor="hyperlink"/>
      <w:u w:val="single"/>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批注文字 Char"/>
    <w:basedOn w:val="a0"/>
    <w:link w:val="a4"/>
    <w:uiPriority w:val="99"/>
    <w:semiHidden/>
    <w:qFormat/>
    <w:rPr>
      <w:rFonts w:ascii="Times New Roman" w:eastAsia="宋体" w:hAnsi="Times New Roman" w:cs="Times New Roman"/>
      <w:szCs w:val="20"/>
    </w:rPr>
  </w:style>
  <w:style w:type="character" w:customStyle="1" w:styleId="Char0">
    <w:name w:val="正文文本 Char"/>
    <w:basedOn w:val="a0"/>
    <w:link w:val="a5"/>
    <w:uiPriority w:val="99"/>
    <w:semiHidden/>
    <w:qFormat/>
    <w:rPr>
      <w:rFonts w:ascii="Times New Roman" w:eastAsia="宋体" w:hAnsi="Times New Roman" w:cs="Times New Roman"/>
      <w:szCs w:val="20"/>
    </w:rPr>
  </w:style>
  <w:style w:type="character" w:customStyle="1" w:styleId="Char1">
    <w:name w:val="正文文本缩进 Char"/>
    <w:basedOn w:val="a0"/>
    <w:link w:val="a6"/>
    <w:qFormat/>
    <w:rPr>
      <w:rFonts w:ascii="宋体" w:eastAsia="宋体" w:hAnsi="宋体" w:cs="Times New Roman"/>
      <w:sz w:val="24"/>
      <w:szCs w:val="20"/>
    </w:rPr>
  </w:style>
  <w:style w:type="character" w:customStyle="1" w:styleId="Char10">
    <w:name w:val="纯文本 Char1"/>
    <w:link w:val="a7"/>
    <w:qFormat/>
    <w:locked/>
    <w:rPr>
      <w:rFonts w:ascii="宋体" w:eastAsia="宋体" w:hAnsi="Courier New" w:cs="Times New Roman"/>
      <w:szCs w:val="20"/>
    </w:rPr>
  </w:style>
  <w:style w:type="character" w:customStyle="1" w:styleId="Char2">
    <w:name w:val="日期 Char"/>
    <w:basedOn w:val="a0"/>
    <w:link w:val="a8"/>
    <w:qFormat/>
    <w:rPr>
      <w:rFonts w:ascii="Times New Roman" w:eastAsia="宋体" w:hAnsi="Times New Roman" w:cs="Times New Roman"/>
      <w:sz w:val="32"/>
      <w:szCs w:val="20"/>
    </w:rPr>
  </w:style>
  <w:style w:type="character" w:customStyle="1" w:styleId="2Char0">
    <w:name w:val="正文文本缩进 2 Char"/>
    <w:basedOn w:val="a0"/>
    <w:link w:val="21"/>
    <w:uiPriority w:val="99"/>
    <w:semiHidden/>
    <w:qFormat/>
    <w:rPr>
      <w:rFonts w:ascii="Times New Roman" w:eastAsia="宋体" w:hAnsi="Times New Roman" w:cs="Times New Roman"/>
      <w:szCs w:val="20"/>
    </w:rPr>
  </w:style>
  <w:style w:type="character" w:customStyle="1" w:styleId="Char4">
    <w:name w:val="页脚 Char"/>
    <w:basedOn w:val="a0"/>
    <w:link w:val="aa"/>
    <w:uiPriority w:val="99"/>
    <w:qFormat/>
    <w:rPr>
      <w:rFonts w:ascii="Times New Roman" w:eastAsia="宋体" w:hAnsi="Times New Roman" w:cs="Times New Roman"/>
      <w:sz w:val="18"/>
      <w:szCs w:val="18"/>
    </w:rPr>
  </w:style>
  <w:style w:type="character" w:customStyle="1" w:styleId="Char5">
    <w:name w:val="页眉 Char"/>
    <w:basedOn w:val="a0"/>
    <w:link w:val="ab"/>
    <w:uiPriority w:val="99"/>
    <w:qFormat/>
    <w:rPr>
      <w:rFonts w:ascii="Times New Roman" w:eastAsia="宋体" w:hAnsi="Times New Roman" w:cs="Times New Roman"/>
      <w:sz w:val="18"/>
      <w:szCs w:val="18"/>
    </w:rPr>
  </w:style>
  <w:style w:type="character" w:customStyle="1" w:styleId="Char6">
    <w:name w:val="副标题 Char"/>
    <w:basedOn w:val="a0"/>
    <w:link w:val="ac"/>
    <w:qFormat/>
    <w:rPr>
      <w:rFonts w:ascii="Cambria" w:eastAsia="宋体" w:hAnsi="Cambria" w:cs="Times New Roman"/>
      <w:b/>
      <w:bCs/>
      <w:kern w:val="28"/>
      <w:sz w:val="32"/>
      <w:szCs w:val="32"/>
    </w:rPr>
  </w:style>
  <w:style w:type="character" w:customStyle="1" w:styleId="3Char0">
    <w:name w:val="正文文本缩进 3 Char"/>
    <w:basedOn w:val="a0"/>
    <w:link w:val="31"/>
    <w:uiPriority w:val="99"/>
    <w:semiHidden/>
    <w:qFormat/>
    <w:rPr>
      <w:rFonts w:ascii="Times New Roman" w:eastAsia="宋体" w:hAnsi="Times New Roman" w:cs="Times New Roman"/>
      <w:sz w:val="16"/>
      <w:szCs w:val="16"/>
    </w:rPr>
  </w:style>
  <w:style w:type="character" w:customStyle="1" w:styleId="2Char1">
    <w:name w:val="正文文本 2 Char"/>
    <w:basedOn w:val="a0"/>
    <w:link w:val="22"/>
    <w:uiPriority w:val="99"/>
    <w:semiHidden/>
    <w:qFormat/>
    <w:rPr>
      <w:rFonts w:ascii="Times New Roman" w:eastAsia="宋体" w:hAnsi="Times New Roman" w:cs="Times New Roman"/>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DefaultChar">
    <w:name w:val="Default Char"/>
    <w:link w:val="Default"/>
    <w:qFormat/>
    <w:locked/>
    <w:rPr>
      <w:rFonts w:ascii="......." w:eastAsia="......." w:hAnsi="Calibri" w:cs="......."/>
      <w:color w:val="000000"/>
      <w:kern w:val="0"/>
      <w:sz w:val="24"/>
      <w:szCs w:val="24"/>
    </w:rPr>
  </w:style>
  <w:style w:type="paragraph" w:styleId="af1">
    <w:name w:val="List Paragraph"/>
    <w:basedOn w:val="a"/>
    <w:link w:val="Char8"/>
    <w:uiPriority w:val="34"/>
    <w:qFormat/>
    <w:pPr>
      <w:ind w:firstLineChars="200" w:firstLine="420"/>
    </w:pPr>
  </w:style>
  <w:style w:type="character" w:customStyle="1" w:styleId="Char8">
    <w:name w:val="列出段落 Char"/>
    <w:link w:val="af1"/>
    <w:uiPriority w:val="34"/>
    <w:qFormat/>
    <w:rPr>
      <w:rFonts w:ascii="Times New Roman" w:eastAsia="宋体" w:hAnsi="Times New Roman" w:cs="Times New Roman"/>
      <w:szCs w:val="20"/>
    </w:rPr>
  </w:style>
  <w:style w:type="paragraph" w:customStyle="1" w:styleId="Char9">
    <w:name w:val="Char"/>
    <w:basedOn w:val="a"/>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
    <w:qFormat/>
    <w:pPr>
      <w:tabs>
        <w:tab w:val="left" w:pos="360"/>
      </w:tabs>
    </w:pPr>
    <w:rPr>
      <w:sz w:val="24"/>
      <w:szCs w:val="24"/>
    </w:rPr>
  </w:style>
  <w:style w:type="paragraph" w:customStyle="1" w:styleId="1">
    <w:name w:val="列出段落1"/>
    <w:basedOn w:val="a"/>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paragraph" w:customStyle="1" w:styleId="Char20">
    <w:name w:val="Char2"/>
    <w:basedOn w:val="a"/>
    <w:qFormat/>
    <w:pPr>
      <w:tabs>
        <w:tab w:val="left" w:pos="360"/>
      </w:tabs>
    </w:pPr>
    <w:rPr>
      <w:sz w:val="24"/>
      <w:szCs w:val="24"/>
    </w:rPr>
  </w:style>
  <w:style w:type="character" w:customStyle="1" w:styleId="NormalCharacter">
    <w:name w:val="NormalCharacter"/>
    <w:semiHidden/>
    <w:qFormat/>
  </w:style>
  <w:style w:type="character" w:customStyle="1" w:styleId="Char3">
    <w:name w:val="批注框文本 Char"/>
    <w:basedOn w:val="a0"/>
    <w:link w:val="a9"/>
    <w:uiPriority w:val="99"/>
    <w:semiHidden/>
    <w:qFormat/>
    <w:rPr>
      <w:rFonts w:ascii="Times New Roman" w:eastAsia="宋体" w:hAnsi="Times New Roman" w:cs="Times New Roman"/>
      <w:kern w:val="2"/>
      <w:sz w:val="18"/>
      <w:szCs w:val="18"/>
    </w:rPr>
  </w:style>
  <w:style w:type="character" w:customStyle="1" w:styleId="Char7">
    <w:name w:val="标题 Char"/>
    <w:basedOn w:val="a0"/>
    <w:link w:val="ad"/>
    <w:uiPriority w:val="10"/>
    <w:qFormat/>
    <w:rPr>
      <w:rFonts w:asciiTheme="majorHAnsi" w:eastAsia="宋体" w:hAnsiTheme="majorHAnsi" w:cstheme="majorBidi"/>
      <w:b/>
      <w:bCs/>
      <w:kern w:val="2"/>
      <w:sz w:val="32"/>
      <w:szCs w:val="32"/>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Times New Roman" w:hAnsi="Times New Roman" w:cs="Times New Roman" w:hint="default"/>
      <w:color w:val="FF0000"/>
      <w:sz w:val="21"/>
      <w:szCs w:val="21"/>
      <w:u w:val="none"/>
    </w:rPr>
  </w:style>
  <w:style w:type="character" w:customStyle="1" w:styleId="font61">
    <w:name w:val="font61"/>
    <w:basedOn w:val="a0"/>
    <w:qFormat/>
    <w:rPr>
      <w:rFonts w:ascii="宋体" w:eastAsia="宋体" w:hAnsi="宋体" w:cs="宋体" w:hint="eastAsia"/>
      <w:color w:val="FF0000"/>
      <w:sz w:val="21"/>
      <w:szCs w:val="21"/>
      <w:u w:val="none"/>
    </w:rPr>
  </w:style>
  <w:style w:type="character" w:customStyle="1" w:styleId="font41">
    <w:name w:val="font41"/>
    <w:basedOn w:val="a0"/>
    <w:qFormat/>
    <w:rPr>
      <w:rFonts w:ascii="Calibri" w:hAnsi="Calibri" w:cs="Calibri" w:hint="default"/>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uiPriority w:val="1"/>
    <w:unhideWhenUsed/>
    <w:qFormat/>
    <w:pPr>
      <w:widowControl/>
      <w:tabs>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3">
    <w:name w:val="List Number"/>
    <w:basedOn w:val="a"/>
    <w:uiPriority w:val="1"/>
    <w:unhideWhenUsed/>
    <w:qFormat/>
    <w:pPr>
      <w:widowControl/>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spacing w:after="120"/>
    </w:pPr>
  </w:style>
  <w:style w:type="paragraph" w:styleId="a6">
    <w:name w:val="Body Text Indent"/>
    <w:basedOn w:val="a"/>
    <w:link w:val="Char1"/>
    <w:qFormat/>
    <w:pPr>
      <w:tabs>
        <w:tab w:val="left" w:pos="480"/>
      </w:tabs>
      <w:spacing w:line="560" w:lineRule="exact"/>
      <w:ind w:firstLine="480"/>
      <w:jc w:val="left"/>
    </w:pPr>
    <w:rPr>
      <w:rFonts w:ascii="宋体" w:hAnsi="宋体"/>
      <w:sz w:val="24"/>
    </w:rPr>
  </w:style>
  <w:style w:type="paragraph" w:styleId="30">
    <w:name w:val="List Number 3"/>
    <w:basedOn w:val="a"/>
    <w:uiPriority w:val="18"/>
    <w:unhideWhenUsed/>
    <w:qFormat/>
    <w:pPr>
      <w:widowControl/>
      <w:spacing w:before="40" w:after="160"/>
      <w:ind w:left="792" w:hanging="3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
    <w:link w:val="Char10"/>
    <w:qFormat/>
    <w:rPr>
      <w:rFonts w:ascii="宋体" w:hAnsi="Courier New"/>
    </w:rPr>
  </w:style>
  <w:style w:type="paragraph" w:styleId="4">
    <w:name w:val="List Number 4"/>
    <w:basedOn w:val="a"/>
    <w:uiPriority w:val="18"/>
    <w:unhideWhenUsed/>
    <w:qFormat/>
    <w:pPr>
      <w:widowControl/>
      <w:spacing w:before="40" w:after="160"/>
      <w:ind w:left="1152" w:hanging="3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
    <w:next w:val="a"/>
    <w:link w:val="Char2"/>
    <w:qFormat/>
    <w:pPr>
      <w:adjustRightInd w:val="0"/>
      <w:spacing w:line="360" w:lineRule="atLeast"/>
      <w:textAlignment w:val="baseline"/>
    </w:pPr>
    <w:rPr>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
    <w:uiPriority w:val="18"/>
    <w:unhideWhenUsed/>
    <w:qFormat/>
    <w:pPr>
      <w:widowControl/>
      <w:spacing w:before="40" w:after="160"/>
      <w:ind w:left="1512" w:hanging="3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
    <w:link w:val="3Char0"/>
    <w:uiPriority w:val="99"/>
    <w:semiHidden/>
    <w:unhideWhenUsed/>
    <w:qFormat/>
    <w:pPr>
      <w:spacing w:after="120"/>
      <w:ind w:leftChars="200" w:left="420"/>
    </w:pPr>
    <w:rPr>
      <w:sz w:val="16"/>
      <w:szCs w:val="16"/>
    </w:rPr>
  </w:style>
  <w:style w:type="paragraph" w:styleId="22">
    <w:name w:val="Body Text 2"/>
    <w:basedOn w:val="a"/>
    <w:link w:val="2Char1"/>
    <w:uiPriority w:val="99"/>
    <w:semiHidden/>
    <w:unhideWhenUsed/>
    <w:qFormat/>
    <w:pPr>
      <w:spacing w:after="120" w:line="480" w:lineRule="auto"/>
    </w:pPr>
  </w:style>
  <w:style w:type="paragraph" w:styleId="ad">
    <w:name w:val="Title"/>
    <w:basedOn w:val="a"/>
    <w:next w:val="a"/>
    <w:link w:val="Char7"/>
    <w:uiPriority w:val="10"/>
    <w:qFormat/>
    <w:pPr>
      <w:spacing w:before="240" w:after="60"/>
      <w:jc w:val="center"/>
      <w:outlineLvl w:val="0"/>
    </w:pPr>
    <w:rPr>
      <w:rFonts w:asciiTheme="majorHAnsi" w:hAnsiTheme="majorHAnsi" w:cstheme="majorBidi"/>
      <w:b/>
      <w:bCs/>
      <w:sz w:val="32"/>
      <w:szCs w:val="32"/>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Pr>
      <w:color w:val="800080" w:themeColor="followedHyperlink"/>
      <w:u w:val="single"/>
    </w:rPr>
  </w:style>
  <w:style w:type="character" w:styleId="af0">
    <w:name w:val="Hyperlink"/>
    <w:basedOn w:val="a0"/>
    <w:uiPriority w:val="99"/>
    <w:unhideWhenUsed/>
    <w:qFormat/>
    <w:rPr>
      <w:color w:val="0000FF" w:themeColor="hyperlink"/>
      <w:u w:val="single"/>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批注文字 Char"/>
    <w:basedOn w:val="a0"/>
    <w:link w:val="a4"/>
    <w:uiPriority w:val="99"/>
    <w:semiHidden/>
    <w:qFormat/>
    <w:rPr>
      <w:rFonts w:ascii="Times New Roman" w:eastAsia="宋体" w:hAnsi="Times New Roman" w:cs="Times New Roman"/>
      <w:szCs w:val="20"/>
    </w:rPr>
  </w:style>
  <w:style w:type="character" w:customStyle="1" w:styleId="Char0">
    <w:name w:val="正文文本 Char"/>
    <w:basedOn w:val="a0"/>
    <w:link w:val="a5"/>
    <w:uiPriority w:val="99"/>
    <w:semiHidden/>
    <w:qFormat/>
    <w:rPr>
      <w:rFonts w:ascii="Times New Roman" w:eastAsia="宋体" w:hAnsi="Times New Roman" w:cs="Times New Roman"/>
      <w:szCs w:val="20"/>
    </w:rPr>
  </w:style>
  <w:style w:type="character" w:customStyle="1" w:styleId="Char1">
    <w:name w:val="正文文本缩进 Char"/>
    <w:basedOn w:val="a0"/>
    <w:link w:val="a6"/>
    <w:qFormat/>
    <w:rPr>
      <w:rFonts w:ascii="宋体" w:eastAsia="宋体" w:hAnsi="宋体" w:cs="Times New Roman"/>
      <w:sz w:val="24"/>
      <w:szCs w:val="20"/>
    </w:rPr>
  </w:style>
  <w:style w:type="character" w:customStyle="1" w:styleId="Char10">
    <w:name w:val="纯文本 Char1"/>
    <w:link w:val="a7"/>
    <w:qFormat/>
    <w:locked/>
    <w:rPr>
      <w:rFonts w:ascii="宋体" w:eastAsia="宋体" w:hAnsi="Courier New" w:cs="Times New Roman"/>
      <w:szCs w:val="20"/>
    </w:rPr>
  </w:style>
  <w:style w:type="character" w:customStyle="1" w:styleId="Char2">
    <w:name w:val="日期 Char"/>
    <w:basedOn w:val="a0"/>
    <w:link w:val="a8"/>
    <w:qFormat/>
    <w:rPr>
      <w:rFonts w:ascii="Times New Roman" w:eastAsia="宋体" w:hAnsi="Times New Roman" w:cs="Times New Roman"/>
      <w:sz w:val="32"/>
      <w:szCs w:val="20"/>
    </w:rPr>
  </w:style>
  <w:style w:type="character" w:customStyle="1" w:styleId="2Char0">
    <w:name w:val="正文文本缩进 2 Char"/>
    <w:basedOn w:val="a0"/>
    <w:link w:val="21"/>
    <w:uiPriority w:val="99"/>
    <w:semiHidden/>
    <w:qFormat/>
    <w:rPr>
      <w:rFonts w:ascii="Times New Roman" w:eastAsia="宋体" w:hAnsi="Times New Roman" w:cs="Times New Roman"/>
      <w:szCs w:val="20"/>
    </w:rPr>
  </w:style>
  <w:style w:type="character" w:customStyle="1" w:styleId="Char4">
    <w:name w:val="页脚 Char"/>
    <w:basedOn w:val="a0"/>
    <w:link w:val="aa"/>
    <w:uiPriority w:val="99"/>
    <w:qFormat/>
    <w:rPr>
      <w:rFonts w:ascii="Times New Roman" w:eastAsia="宋体" w:hAnsi="Times New Roman" w:cs="Times New Roman"/>
      <w:sz w:val="18"/>
      <w:szCs w:val="18"/>
    </w:rPr>
  </w:style>
  <w:style w:type="character" w:customStyle="1" w:styleId="Char5">
    <w:name w:val="页眉 Char"/>
    <w:basedOn w:val="a0"/>
    <w:link w:val="ab"/>
    <w:uiPriority w:val="99"/>
    <w:qFormat/>
    <w:rPr>
      <w:rFonts w:ascii="Times New Roman" w:eastAsia="宋体" w:hAnsi="Times New Roman" w:cs="Times New Roman"/>
      <w:sz w:val="18"/>
      <w:szCs w:val="18"/>
    </w:rPr>
  </w:style>
  <w:style w:type="character" w:customStyle="1" w:styleId="Char6">
    <w:name w:val="副标题 Char"/>
    <w:basedOn w:val="a0"/>
    <w:link w:val="ac"/>
    <w:qFormat/>
    <w:rPr>
      <w:rFonts w:ascii="Cambria" w:eastAsia="宋体" w:hAnsi="Cambria" w:cs="Times New Roman"/>
      <w:b/>
      <w:bCs/>
      <w:kern w:val="28"/>
      <w:sz w:val="32"/>
      <w:szCs w:val="32"/>
    </w:rPr>
  </w:style>
  <w:style w:type="character" w:customStyle="1" w:styleId="3Char0">
    <w:name w:val="正文文本缩进 3 Char"/>
    <w:basedOn w:val="a0"/>
    <w:link w:val="31"/>
    <w:uiPriority w:val="99"/>
    <w:semiHidden/>
    <w:qFormat/>
    <w:rPr>
      <w:rFonts w:ascii="Times New Roman" w:eastAsia="宋体" w:hAnsi="Times New Roman" w:cs="Times New Roman"/>
      <w:sz w:val="16"/>
      <w:szCs w:val="16"/>
    </w:rPr>
  </w:style>
  <w:style w:type="character" w:customStyle="1" w:styleId="2Char1">
    <w:name w:val="正文文本 2 Char"/>
    <w:basedOn w:val="a0"/>
    <w:link w:val="22"/>
    <w:uiPriority w:val="99"/>
    <w:semiHidden/>
    <w:qFormat/>
    <w:rPr>
      <w:rFonts w:ascii="Times New Roman" w:eastAsia="宋体" w:hAnsi="Times New Roman" w:cs="Times New Roman"/>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DefaultChar">
    <w:name w:val="Default Char"/>
    <w:link w:val="Default"/>
    <w:qFormat/>
    <w:locked/>
    <w:rPr>
      <w:rFonts w:ascii="......." w:eastAsia="......." w:hAnsi="Calibri" w:cs="......."/>
      <w:color w:val="000000"/>
      <w:kern w:val="0"/>
      <w:sz w:val="24"/>
      <w:szCs w:val="24"/>
    </w:rPr>
  </w:style>
  <w:style w:type="paragraph" w:styleId="af1">
    <w:name w:val="List Paragraph"/>
    <w:basedOn w:val="a"/>
    <w:link w:val="Char8"/>
    <w:uiPriority w:val="34"/>
    <w:qFormat/>
    <w:pPr>
      <w:ind w:firstLineChars="200" w:firstLine="420"/>
    </w:pPr>
  </w:style>
  <w:style w:type="character" w:customStyle="1" w:styleId="Char8">
    <w:name w:val="列出段落 Char"/>
    <w:link w:val="af1"/>
    <w:uiPriority w:val="34"/>
    <w:qFormat/>
    <w:rPr>
      <w:rFonts w:ascii="Times New Roman" w:eastAsia="宋体" w:hAnsi="Times New Roman" w:cs="Times New Roman"/>
      <w:szCs w:val="20"/>
    </w:rPr>
  </w:style>
  <w:style w:type="paragraph" w:customStyle="1" w:styleId="Char9">
    <w:name w:val="Char"/>
    <w:basedOn w:val="a"/>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
    <w:qFormat/>
    <w:pPr>
      <w:tabs>
        <w:tab w:val="left" w:pos="360"/>
      </w:tabs>
    </w:pPr>
    <w:rPr>
      <w:sz w:val="24"/>
      <w:szCs w:val="24"/>
    </w:rPr>
  </w:style>
  <w:style w:type="paragraph" w:customStyle="1" w:styleId="1">
    <w:name w:val="列出段落1"/>
    <w:basedOn w:val="a"/>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paragraph" w:customStyle="1" w:styleId="Char20">
    <w:name w:val="Char2"/>
    <w:basedOn w:val="a"/>
    <w:qFormat/>
    <w:pPr>
      <w:tabs>
        <w:tab w:val="left" w:pos="360"/>
      </w:tabs>
    </w:pPr>
    <w:rPr>
      <w:sz w:val="24"/>
      <w:szCs w:val="24"/>
    </w:rPr>
  </w:style>
  <w:style w:type="character" w:customStyle="1" w:styleId="NormalCharacter">
    <w:name w:val="NormalCharacter"/>
    <w:semiHidden/>
    <w:qFormat/>
  </w:style>
  <w:style w:type="character" w:customStyle="1" w:styleId="Char3">
    <w:name w:val="批注框文本 Char"/>
    <w:basedOn w:val="a0"/>
    <w:link w:val="a9"/>
    <w:uiPriority w:val="99"/>
    <w:semiHidden/>
    <w:qFormat/>
    <w:rPr>
      <w:rFonts w:ascii="Times New Roman" w:eastAsia="宋体" w:hAnsi="Times New Roman" w:cs="Times New Roman"/>
      <w:kern w:val="2"/>
      <w:sz w:val="18"/>
      <w:szCs w:val="18"/>
    </w:rPr>
  </w:style>
  <w:style w:type="character" w:customStyle="1" w:styleId="Char7">
    <w:name w:val="标题 Char"/>
    <w:basedOn w:val="a0"/>
    <w:link w:val="ad"/>
    <w:uiPriority w:val="10"/>
    <w:qFormat/>
    <w:rPr>
      <w:rFonts w:asciiTheme="majorHAnsi" w:eastAsia="宋体" w:hAnsiTheme="majorHAnsi" w:cstheme="majorBidi"/>
      <w:b/>
      <w:bCs/>
      <w:kern w:val="2"/>
      <w:sz w:val="32"/>
      <w:szCs w:val="32"/>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Times New Roman" w:hAnsi="Times New Roman" w:cs="Times New Roman" w:hint="default"/>
      <w:color w:val="FF0000"/>
      <w:sz w:val="21"/>
      <w:szCs w:val="21"/>
      <w:u w:val="none"/>
    </w:rPr>
  </w:style>
  <w:style w:type="character" w:customStyle="1" w:styleId="font61">
    <w:name w:val="font61"/>
    <w:basedOn w:val="a0"/>
    <w:qFormat/>
    <w:rPr>
      <w:rFonts w:ascii="宋体" w:eastAsia="宋体" w:hAnsi="宋体" w:cs="宋体" w:hint="eastAsia"/>
      <w:color w:val="FF0000"/>
      <w:sz w:val="21"/>
      <w:szCs w:val="21"/>
      <w:u w:val="none"/>
    </w:rPr>
  </w:style>
  <w:style w:type="character" w:customStyle="1" w:styleId="font41">
    <w:name w:val="font41"/>
    <w:basedOn w:val="a0"/>
    <w:qFormat/>
    <w:rPr>
      <w:rFonts w:ascii="Calibri" w:hAnsi="Calibri" w:cs="Calibri" w:hint="default"/>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D700F0-9020-4291-B34B-92AA6B4F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82</Pages>
  <Words>6729</Words>
  <Characters>38356</Characters>
  <Application>Microsoft Office Word</Application>
  <DocSecurity>0</DocSecurity>
  <Lines>319</Lines>
  <Paragraphs>89</Paragraphs>
  <ScaleCrop>false</ScaleCrop>
  <Company>MS</Company>
  <LinksUpToDate>false</LinksUpToDate>
  <CharactersWithSpaces>44996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96</cp:revision>
  <cp:lastPrinted>2025-02-28T01:17:00Z</cp:lastPrinted>
  <dcterms:created xsi:type="dcterms:W3CDTF">2025-02-28T01:26:00Z</dcterms:created>
  <dcterms:modified xsi:type="dcterms:W3CDTF">2025-03-17T01:45:00Z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EF34227FDC414A2A90A5114349A15904</vt:lpwstr>
  </property>
  <property fmtid="{D5CDD505-2E9C-101B-9397-08002B2CF9AE}" pid="4" name="KSOTemplateDocerSaveRecord">
    <vt:lpwstr>eyJoZGlkIjoiMWRjYWFiZTJlODAzNDA1NzM3NzIzMTEyN2NlMjRjYmIiLCJ1c2VySWQiOiI0Njk5NjM3MzcifQ==</vt:lpwstr>
  </property>
</Properties>
</file>